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B7" w:rsidRPr="00A802AD" w:rsidRDefault="00A802AD" w:rsidP="00487AB7">
      <w:pPr>
        <w:jc w:val="center"/>
        <w:rPr>
          <w:sz w:val="28"/>
        </w:rPr>
      </w:pPr>
      <w:r w:rsidRPr="00A802AD">
        <w:rPr>
          <w:sz w:val="28"/>
        </w:rPr>
        <w:t xml:space="preserve">Муниципальное </w:t>
      </w:r>
      <w:r>
        <w:rPr>
          <w:sz w:val="28"/>
        </w:rPr>
        <w:t>бюджетное</w:t>
      </w:r>
      <w:r w:rsidRPr="00A802AD">
        <w:rPr>
          <w:sz w:val="28"/>
        </w:rPr>
        <w:t xml:space="preserve"> учреждение</w:t>
      </w:r>
    </w:p>
    <w:p w:rsidR="00A802AD" w:rsidRPr="00A802AD" w:rsidRDefault="00A802AD" w:rsidP="00487AB7">
      <w:pPr>
        <w:jc w:val="center"/>
        <w:rPr>
          <w:sz w:val="28"/>
        </w:rPr>
      </w:pPr>
      <w:r w:rsidRPr="00A802AD">
        <w:rPr>
          <w:sz w:val="28"/>
        </w:rPr>
        <w:t>дополнительного образования</w:t>
      </w:r>
    </w:p>
    <w:p w:rsidR="00A802AD" w:rsidRPr="00A802AD" w:rsidRDefault="00A802AD" w:rsidP="00487AB7">
      <w:pPr>
        <w:jc w:val="center"/>
        <w:rPr>
          <w:b/>
          <w:sz w:val="28"/>
        </w:rPr>
      </w:pPr>
      <w:r w:rsidRPr="00A802AD">
        <w:rPr>
          <w:b/>
          <w:sz w:val="28"/>
        </w:rPr>
        <w:t>«Шахматно-шашечный центр»</w:t>
      </w:r>
    </w:p>
    <w:p w:rsidR="00487AB7" w:rsidRDefault="00487AB7" w:rsidP="00487AB7">
      <w:pPr>
        <w:jc w:val="center"/>
        <w:rPr>
          <w:sz w:val="28"/>
          <w:szCs w:val="28"/>
        </w:rPr>
      </w:pPr>
    </w:p>
    <w:p w:rsidR="00487AB7" w:rsidRDefault="00487AB7" w:rsidP="00A802AD">
      <w:pPr>
        <w:ind w:right="-143"/>
        <w:jc w:val="center"/>
        <w:rPr>
          <w:sz w:val="28"/>
          <w:szCs w:val="28"/>
        </w:rPr>
      </w:pPr>
    </w:p>
    <w:tbl>
      <w:tblPr>
        <w:tblW w:w="0" w:type="auto"/>
        <w:tblLook w:val="04A0" w:firstRow="1" w:lastRow="0" w:firstColumn="1" w:lastColumn="0" w:noHBand="0" w:noVBand="1"/>
      </w:tblPr>
      <w:tblGrid>
        <w:gridCol w:w="4077"/>
        <w:gridCol w:w="567"/>
        <w:gridCol w:w="5103"/>
      </w:tblGrid>
      <w:tr w:rsidR="00487AB7" w:rsidRPr="00B63927" w:rsidTr="004F6716">
        <w:tc>
          <w:tcPr>
            <w:tcW w:w="4077" w:type="dxa"/>
            <w:shd w:val="clear" w:color="auto" w:fill="auto"/>
          </w:tcPr>
          <w:p w:rsidR="00487AB7" w:rsidRPr="00B63927" w:rsidRDefault="00487AB7" w:rsidP="00A802AD">
            <w:pPr>
              <w:pStyle w:val="a3"/>
              <w:spacing w:after="0"/>
              <w:ind w:left="0"/>
              <w:rPr>
                <w:rFonts w:ascii="Times New Roman" w:hAnsi="Times New Roman"/>
                <w:sz w:val="24"/>
                <w:szCs w:val="24"/>
              </w:rPr>
            </w:pPr>
          </w:p>
        </w:tc>
        <w:tc>
          <w:tcPr>
            <w:tcW w:w="567" w:type="dxa"/>
            <w:shd w:val="clear" w:color="auto" w:fill="auto"/>
          </w:tcPr>
          <w:p w:rsidR="00487AB7" w:rsidRPr="00B63927" w:rsidRDefault="00487AB7" w:rsidP="004F6716">
            <w:pPr>
              <w:pStyle w:val="a3"/>
              <w:spacing w:after="0"/>
              <w:ind w:left="0" w:right="-250"/>
              <w:jc w:val="center"/>
              <w:rPr>
                <w:rFonts w:ascii="Times New Roman" w:hAnsi="Times New Roman"/>
                <w:sz w:val="24"/>
                <w:szCs w:val="24"/>
              </w:rPr>
            </w:pPr>
          </w:p>
        </w:tc>
        <w:tc>
          <w:tcPr>
            <w:tcW w:w="5103" w:type="dxa"/>
            <w:shd w:val="clear" w:color="auto" w:fill="auto"/>
          </w:tcPr>
          <w:p w:rsidR="00487AB7" w:rsidRPr="00B63927" w:rsidRDefault="00487AB7" w:rsidP="004F6716">
            <w:pPr>
              <w:pStyle w:val="a3"/>
              <w:spacing w:after="0"/>
              <w:ind w:left="0" w:right="-250"/>
              <w:jc w:val="center"/>
              <w:rPr>
                <w:rFonts w:ascii="Times New Roman" w:hAnsi="Times New Roman"/>
                <w:sz w:val="24"/>
                <w:szCs w:val="24"/>
              </w:rPr>
            </w:pPr>
            <w:r w:rsidRPr="00B63927">
              <w:rPr>
                <w:rFonts w:ascii="Times New Roman" w:hAnsi="Times New Roman"/>
                <w:sz w:val="24"/>
                <w:szCs w:val="24"/>
              </w:rPr>
              <w:t>УТВЕРЖДЕНО:</w:t>
            </w:r>
          </w:p>
          <w:p w:rsidR="00487AB7" w:rsidRPr="00B63927" w:rsidRDefault="00184CD1" w:rsidP="004F6716">
            <w:pPr>
              <w:pStyle w:val="a3"/>
              <w:spacing w:after="0"/>
              <w:ind w:left="459" w:right="-250" w:hanging="425"/>
              <w:jc w:val="center"/>
              <w:rPr>
                <w:rFonts w:ascii="Times New Roman" w:hAnsi="Times New Roman"/>
                <w:sz w:val="24"/>
                <w:szCs w:val="24"/>
              </w:rPr>
            </w:pPr>
            <w:r>
              <w:rPr>
                <w:rFonts w:ascii="Times New Roman" w:hAnsi="Times New Roman"/>
                <w:sz w:val="24"/>
                <w:szCs w:val="24"/>
              </w:rPr>
              <w:t>д</w:t>
            </w:r>
            <w:r w:rsidR="00A802AD">
              <w:rPr>
                <w:rFonts w:ascii="Times New Roman" w:hAnsi="Times New Roman"/>
                <w:sz w:val="24"/>
                <w:szCs w:val="24"/>
              </w:rPr>
              <w:t>иректор</w:t>
            </w:r>
            <w:r>
              <w:rPr>
                <w:rFonts w:ascii="Times New Roman" w:hAnsi="Times New Roman"/>
                <w:sz w:val="24"/>
                <w:szCs w:val="24"/>
              </w:rPr>
              <w:t xml:space="preserve"> </w:t>
            </w:r>
            <w:r w:rsidR="00A802AD">
              <w:rPr>
                <w:rFonts w:ascii="Times New Roman" w:hAnsi="Times New Roman"/>
                <w:sz w:val="24"/>
                <w:szCs w:val="24"/>
              </w:rPr>
              <w:t xml:space="preserve">МБУ </w:t>
            </w:r>
            <w:proofErr w:type="gramStart"/>
            <w:r w:rsidR="00A802AD">
              <w:rPr>
                <w:rFonts w:ascii="Times New Roman" w:hAnsi="Times New Roman"/>
                <w:sz w:val="24"/>
                <w:szCs w:val="24"/>
              </w:rPr>
              <w:t>ДО</w:t>
            </w:r>
            <w:proofErr w:type="gramEnd"/>
            <w:r w:rsidR="004F6716">
              <w:rPr>
                <w:rFonts w:ascii="Times New Roman" w:hAnsi="Times New Roman"/>
                <w:sz w:val="24"/>
                <w:szCs w:val="24"/>
              </w:rPr>
              <w:t xml:space="preserve"> </w:t>
            </w:r>
            <w:r w:rsidR="00487AB7" w:rsidRPr="00B63927">
              <w:rPr>
                <w:rFonts w:ascii="Times New Roman" w:hAnsi="Times New Roman"/>
                <w:sz w:val="24"/>
                <w:szCs w:val="24"/>
              </w:rPr>
              <w:t xml:space="preserve"> «</w:t>
            </w:r>
            <w:r>
              <w:rPr>
                <w:rFonts w:ascii="Times New Roman" w:hAnsi="Times New Roman"/>
                <w:sz w:val="24"/>
                <w:szCs w:val="24"/>
              </w:rPr>
              <w:t>Шахматно-шашечный центр</w:t>
            </w:r>
            <w:r w:rsidR="00487AB7" w:rsidRPr="00B63927">
              <w:rPr>
                <w:rFonts w:ascii="Times New Roman" w:hAnsi="Times New Roman"/>
                <w:sz w:val="24"/>
                <w:szCs w:val="24"/>
              </w:rPr>
              <w:t>»</w:t>
            </w:r>
            <w:r w:rsidR="004F6716">
              <w:rPr>
                <w:rFonts w:ascii="Times New Roman" w:hAnsi="Times New Roman"/>
                <w:sz w:val="24"/>
                <w:szCs w:val="24"/>
              </w:rPr>
              <w:t xml:space="preserve"> им. Е.Г.Задова»</w:t>
            </w:r>
            <w:bookmarkStart w:id="0" w:name="_GoBack"/>
            <w:bookmarkEnd w:id="0"/>
          </w:p>
          <w:p w:rsidR="00A802AD" w:rsidRDefault="00184CD1" w:rsidP="004F6716">
            <w:pPr>
              <w:pStyle w:val="a3"/>
              <w:spacing w:after="0"/>
              <w:ind w:left="459" w:right="-250" w:hanging="425"/>
              <w:jc w:val="center"/>
              <w:rPr>
                <w:rFonts w:ascii="Times New Roman" w:hAnsi="Times New Roman"/>
                <w:sz w:val="24"/>
                <w:szCs w:val="24"/>
              </w:rPr>
            </w:pPr>
            <w:proofErr w:type="spellStart"/>
            <w:r>
              <w:rPr>
                <w:rFonts w:ascii="Times New Roman" w:hAnsi="Times New Roman"/>
                <w:sz w:val="24"/>
                <w:szCs w:val="24"/>
              </w:rPr>
              <w:t>М.С.Погромский</w:t>
            </w:r>
            <w:proofErr w:type="spellEnd"/>
          </w:p>
          <w:p w:rsidR="00487AB7" w:rsidRPr="00B63927" w:rsidRDefault="00487AB7" w:rsidP="004F6716">
            <w:pPr>
              <w:pStyle w:val="a3"/>
              <w:spacing w:after="0"/>
              <w:ind w:left="459" w:right="-250" w:hanging="425"/>
              <w:jc w:val="center"/>
              <w:rPr>
                <w:rFonts w:ascii="Times New Roman" w:hAnsi="Times New Roman"/>
                <w:sz w:val="24"/>
                <w:szCs w:val="24"/>
              </w:rPr>
            </w:pPr>
          </w:p>
        </w:tc>
      </w:tr>
    </w:tbl>
    <w:p w:rsidR="00487AB7" w:rsidRDefault="00487AB7" w:rsidP="00487AB7">
      <w:pPr>
        <w:pStyle w:val="a3"/>
        <w:spacing w:after="0"/>
        <w:ind w:left="0" w:firstLine="720"/>
        <w:jc w:val="right"/>
        <w:rPr>
          <w:sz w:val="28"/>
          <w:szCs w:val="28"/>
        </w:rPr>
      </w:pPr>
    </w:p>
    <w:p w:rsidR="00487AB7" w:rsidRDefault="00487AB7" w:rsidP="00487AB7">
      <w:pPr>
        <w:jc w:val="center"/>
        <w:rPr>
          <w:sz w:val="28"/>
          <w:szCs w:val="28"/>
        </w:rPr>
      </w:pPr>
    </w:p>
    <w:p w:rsidR="00487AB7" w:rsidRDefault="00487AB7" w:rsidP="00487AB7">
      <w:pPr>
        <w:jc w:val="center"/>
        <w:rPr>
          <w:sz w:val="28"/>
          <w:szCs w:val="28"/>
        </w:rPr>
      </w:pPr>
    </w:p>
    <w:p w:rsidR="00487AB7" w:rsidRDefault="00487AB7" w:rsidP="00487AB7">
      <w:pPr>
        <w:jc w:val="center"/>
        <w:rPr>
          <w:sz w:val="28"/>
          <w:szCs w:val="28"/>
        </w:rPr>
      </w:pPr>
    </w:p>
    <w:p w:rsidR="00487AB7" w:rsidRDefault="00487AB7" w:rsidP="00487AB7">
      <w:pPr>
        <w:jc w:val="center"/>
        <w:rPr>
          <w:sz w:val="28"/>
          <w:szCs w:val="28"/>
        </w:rPr>
      </w:pPr>
    </w:p>
    <w:p w:rsidR="00487AB7" w:rsidRDefault="00487AB7" w:rsidP="00487AB7">
      <w:pPr>
        <w:jc w:val="center"/>
        <w:rPr>
          <w:sz w:val="28"/>
          <w:szCs w:val="28"/>
        </w:rPr>
      </w:pPr>
    </w:p>
    <w:p w:rsidR="00487AB7" w:rsidRDefault="00487AB7" w:rsidP="00487AB7">
      <w:pPr>
        <w:jc w:val="center"/>
        <w:rPr>
          <w:sz w:val="28"/>
          <w:szCs w:val="28"/>
        </w:rPr>
      </w:pPr>
    </w:p>
    <w:p w:rsidR="00184CD1" w:rsidRPr="00184CD1" w:rsidRDefault="00184CD1" w:rsidP="00184CD1">
      <w:pPr>
        <w:jc w:val="center"/>
        <w:rPr>
          <w:b/>
          <w:bCs/>
          <w:sz w:val="28"/>
          <w:szCs w:val="28"/>
        </w:rPr>
      </w:pPr>
      <w:r w:rsidRPr="00184CD1">
        <w:rPr>
          <w:b/>
          <w:bCs/>
          <w:sz w:val="28"/>
          <w:szCs w:val="28"/>
        </w:rPr>
        <w:t>«Шахматный всеобуч»</w:t>
      </w:r>
    </w:p>
    <w:p w:rsidR="001363FB" w:rsidRDefault="00184CD1" w:rsidP="00184CD1">
      <w:pPr>
        <w:jc w:val="center"/>
        <w:rPr>
          <w:sz w:val="28"/>
          <w:szCs w:val="28"/>
        </w:rPr>
      </w:pPr>
      <w:r w:rsidRPr="00184CD1">
        <w:rPr>
          <w:b/>
          <w:bCs/>
          <w:sz w:val="28"/>
          <w:szCs w:val="28"/>
        </w:rPr>
        <w:t xml:space="preserve">для учащихся </w:t>
      </w:r>
      <w:r w:rsidR="00251EE8">
        <w:rPr>
          <w:b/>
          <w:bCs/>
          <w:sz w:val="28"/>
          <w:szCs w:val="28"/>
        </w:rPr>
        <w:t xml:space="preserve">начальных </w:t>
      </w:r>
      <w:r w:rsidRPr="00184CD1">
        <w:rPr>
          <w:b/>
          <w:bCs/>
          <w:sz w:val="28"/>
          <w:szCs w:val="28"/>
        </w:rPr>
        <w:t>классов общеобразовательных учреждений</w:t>
      </w:r>
    </w:p>
    <w:p w:rsidR="00487AB7" w:rsidRDefault="00487AB7" w:rsidP="00487AB7">
      <w:pPr>
        <w:jc w:val="center"/>
        <w:rPr>
          <w:sz w:val="28"/>
          <w:szCs w:val="28"/>
        </w:rPr>
      </w:pPr>
      <w:r>
        <w:rPr>
          <w:sz w:val="28"/>
          <w:szCs w:val="28"/>
        </w:rPr>
        <w:t>Дополнительная профессиональная программа</w:t>
      </w:r>
    </w:p>
    <w:p w:rsidR="00487AB7" w:rsidRDefault="00487AB7" w:rsidP="00487AB7">
      <w:pPr>
        <w:pStyle w:val="3"/>
        <w:spacing w:after="0"/>
        <w:jc w:val="center"/>
        <w:rPr>
          <w:sz w:val="28"/>
          <w:szCs w:val="28"/>
        </w:rPr>
      </w:pPr>
      <w:r>
        <w:rPr>
          <w:sz w:val="28"/>
          <w:szCs w:val="28"/>
        </w:rPr>
        <w:t>повышения квалификации</w:t>
      </w:r>
    </w:p>
    <w:p w:rsidR="00487AB7" w:rsidRDefault="00487AB7" w:rsidP="00487AB7">
      <w:pPr>
        <w:pStyle w:val="3"/>
        <w:spacing w:after="0"/>
        <w:jc w:val="center"/>
        <w:rPr>
          <w:i/>
          <w:sz w:val="28"/>
          <w:szCs w:val="28"/>
        </w:rPr>
      </w:pPr>
    </w:p>
    <w:p w:rsidR="00487AB7" w:rsidRDefault="00487AB7" w:rsidP="00487AB7">
      <w:pPr>
        <w:pStyle w:val="3"/>
        <w:spacing w:after="0"/>
        <w:jc w:val="center"/>
        <w:rPr>
          <w:sz w:val="28"/>
          <w:szCs w:val="28"/>
        </w:rPr>
      </w:pPr>
      <w:r>
        <w:rPr>
          <w:sz w:val="28"/>
          <w:szCs w:val="28"/>
        </w:rPr>
        <w:t>(</w:t>
      </w:r>
      <w:r w:rsidR="00F53E0A">
        <w:rPr>
          <w:sz w:val="28"/>
          <w:szCs w:val="28"/>
          <w:lang w:val="ru-RU"/>
        </w:rPr>
        <w:t>24 часа</w:t>
      </w:r>
      <w:r>
        <w:rPr>
          <w:sz w:val="28"/>
          <w:szCs w:val="28"/>
        </w:rPr>
        <w:t>)</w:t>
      </w:r>
    </w:p>
    <w:p w:rsidR="00487AB7" w:rsidRDefault="00487AB7" w:rsidP="00487AB7">
      <w:pPr>
        <w:pStyle w:val="3"/>
        <w:spacing w:after="0"/>
        <w:ind w:left="2268"/>
        <w:rPr>
          <w:sz w:val="28"/>
          <w:szCs w:val="28"/>
        </w:rPr>
      </w:pPr>
    </w:p>
    <w:p w:rsidR="00487AB7" w:rsidRDefault="00487AB7" w:rsidP="00487AB7">
      <w:pPr>
        <w:pStyle w:val="3"/>
        <w:spacing w:after="0"/>
        <w:ind w:left="2268"/>
        <w:rPr>
          <w:sz w:val="28"/>
          <w:szCs w:val="28"/>
        </w:rPr>
      </w:pPr>
    </w:p>
    <w:p w:rsidR="00487AB7" w:rsidRDefault="00487AB7" w:rsidP="00487AB7">
      <w:pPr>
        <w:pStyle w:val="3"/>
        <w:spacing w:after="0"/>
        <w:ind w:left="2268"/>
        <w:rPr>
          <w:sz w:val="28"/>
          <w:szCs w:val="28"/>
        </w:rPr>
      </w:pPr>
    </w:p>
    <w:p w:rsidR="00487AB7" w:rsidRPr="003C34FC" w:rsidRDefault="00487AB7" w:rsidP="00487AB7">
      <w:pPr>
        <w:pStyle w:val="3"/>
        <w:spacing w:after="0"/>
        <w:ind w:left="4253"/>
        <w:rPr>
          <w:sz w:val="28"/>
          <w:szCs w:val="28"/>
          <w:lang w:val="ru-RU"/>
        </w:rPr>
      </w:pPr>
      <w:r>
        <w:rPr>
          <w:sz w:val="28"/>
          <w:szCs w:val="28"/>
        </w:rPr>
        <w:t>Автор</w:t>
      </w:r>
      <w:r>
        <w:rPr>
          <w:sz w:val="28"/>
          <w:szCs w:val="28"/>
          <w:lang w:val="ru-RU"/>
        </w:rPr>
        <w:t>-составитель</w:t>
      </w:r>
      <w:r>
        <w:rPr>
          <w:sz w:val="28"/>
          <w:szCs w:val="28"/>
        </w:rPr>
        <w:t>:</w:t>
      </w:r>
      <w:r w:rsidR="003C34FC">
        <w:rPr>
          <w:sz w:val="28"/>
          <w:szCs w:val="28"/>
          <w:lang w:val="ru-RU"/>
        </w:rPr>
        <w:t xml:space="preserve"> </w:t>
      </w:r>
    </w:p>
    <w:p w:rsidR="00487AB7" w:rsidRDefault="00487AB7" w:rsidP="00487AB7">
      <w:pPr>
        <w:pStyle w:val="3"/>
        <w:spacing w:after="0"/>
        <w:ind w:left="2268"/>
        <w:rPr>
          <w:sz w:val="28"/>
          <w:szCs w:val="28"/>
        </w:rPr>
      </w:pPr>
    </w:p>
    <w:p w:rsidR="00487AB7" w:rsidRDefault="00487AB7" w:rsidP="00487AB7">
      <w:pPr>
        <w:pStyle w:val="3"/>
        <w:spacing w:after="0"/>
        <w:ind w:left="2268"/>
        <w:rPr>
          <w:sz w:val="28"/>
        </w:rPr>
      </w:pPr>
    </w:p>
    <w:p w:rsidR="00487AB7" w:rsidRPr="00487AB7" w:rsidRDefault="00487AB7" w:rsidP="00487AB7">
      <w:pPr>
        <w:pStyle w:val="3"/>
        <w:spacing w:after="0"/>
        <w:ind w:left="2268"/>
        <w:rPr>
          <w:sz w:val="28"/>
          <w:lang w:val="ru-RU"/>
        </w:rPr>
      </w:pPr>
    </w:p>
    <w:p w:rsidR="00487AB7" w:rsidRDefault="00487AB7" w:rsidP="00487AB7">
      <w:pPr>
        <w:pStyle w:val="3"/>
        <w:spacing w:after="0"/>
        <w:ind w:left="2268"/>
        <w:rPr>
          <w:sz w:val="28"/>
        </w:rPr>
      </w:pPr>
    </w:p>
    <w:p w:rsidR="00487AB7" w:rsidRDefault="00487AB7" w:rsidP="00487AB7">
      <w:pPr>
        <w:pStyle w:val="3"/>
        <w:spacing w:after="0"/>
        <w:ind w:left="2268"/>
        <w:rPr>
          <w:sz w:val="28"/>
        </w:rPr>
      </w:pPr>
    </w:p>
    <w:p w:rsidR="00487AB7" w:rsidRDefault="00487AB7" w:rsidP="00487AB7">
      <w:pPr>
        <w:pStyle w:val="3"/>
        <w:spacing w:after="0"/>
        <w:ind w:left="2268"/>
        <w:rPr>
          <w:sz w:val="28"/>
          <w:lang w:val="ru-RU"/>
        </w:rPr>
      </w:pPr>
    </w:p>
    <w:p w:rsidR="00487AB7" w:rsidRDefault="00487AB7" w:rsidP="00487AB7">
      <w:pPr>
        <w:pStyle w:val="3"/>
        <w:spacing w:after="0"/>
        <w:ind w:left="2268"/>
        <w:rPr>
          <w:sz w:val="28"/>
          <w:lang w:val="ru-RU"/>
        </w:rPr>
      </w:pPr>
    </w:p>
    <w:p w:rsidR="00680C88" w:rsidRDefault="00680C88" w:rsidP="00487AB7">
      <w:pPr>
        <w:pStyle w:val="3"/>
        <w:spacing w:after="0"/>
        <w:ind w:left="2268"/>
        <w:rPr>
          <w:sz w:val="28"/>
          <w:lang w:val="ru-RU"/>
        </w:rPr>
      </w:pPr>
    </w:p>
    <w:p w:rsidR="00680C88" w:rsidRDefault="00680C88" w:rsidP="00487AB7">
      <w:pPr>
        <w:pStyle w:val="3"/>
        <w:spacing w:after="0"/>
        <w:ind w:left="2268"/>
        <w:rPr>
          <w:sz w:val="28"/>
          <w:lang w:val="ru-RU"/>
        </w:rPr>
      </w:pPr>
    </w:p>
    <w:p w:rsidR="00680C88" w:rsidRDefault="00680C88" w:rsidP="00487AB7">
      <w:pPr>
        <w:pStyle w:val="3"/>
        <w:spacing w:after="0"/>
        <w:ind w:left="2268"/>
        <w:rPr>
          <w:sz w:val="28"/>
          <w:lang w:val="ru-RU"/>
        </w:rPr>
      </w:pPr>
    </w:p>
    <w:p w:rsidR="00680C88" w:rsidRPr="007A2A68" w:rsidRDefault="00680C88" w:rsidP="00487AB7">
      <w:pPr>
        <w:pStyle w:val="3"/>
        <w:spacing w:after="0"/>
        <w:ind w:left="2268"/>
        <w:rPr>
          <w:sz w:val="28"/>
          <w:lang w:val="ru-RU"/>
        </w:rPr>
      </w:pPr>
    </w:p>
    <w:p w:rsidR="00487AB7" w:rsidRDefault="00487AB7" w:rsidP="00487AB7">
      <w:pPr>
        <w:pStyle w:val="3"/>
        <w:spacing w:after="0"/>
        <w:ind w:left="2268"/>
        <w:rPr>
          <w:sz w:val="28"/>
          <w:lang w:val="ru-RU"/>
        </w:rPr>
      </w:pPr>
    </w:p>
    <w:p w:rsidR="003C34FC" w:rsidRDefault="003C34FC" w:rsidP="00487AB7">
      <w:pPr>
        <w:pStyle w:val="3"/>
        <w:spacing w:after="0"/>
        <w:ind w:left="2268"/>
        <w:rPr>
          <w:sz w:val="28"/>
          <w:lang w:val="ru-RU"/>
        </w:rPr>
      </w:pPr>
    </w:p>
    <w:p w:rsidR="003C34FC" w:rsidRDefault="003C34FC" w:rsidP="00487AB7">
      <w:pPr>
        <w:pStyle w:val="3"/>
        <w:spacing w:after="0"/>
        <w:ind w:left="2268"/>
        <w:rPr>
          <w:sz w:val="28"/>
          <w:lang w:val="ru-RU"/>
        </w:rPr>
      </w:pPr>
    </w:p>
    <w:p w:rsidR="003C34FC" w:rsidRDefault="003C34FC" w:rsidP="00487AB7">
      <w:pPr>
        <w:pStyle w:val="3"/>
        <w:spacing w:after="0"/>
        <w:ind w:left="2268"/>
        <w:rPr>
          <w:sz w:val="28"/>
          <w:lang w:val="ru-RU"/>
        </w:rPr>
      </w:pPr>
    </w:p>
    <w:p w:rsidR="003C34FC" w:rsidRPr="003C34FC" w:rsidRDefault="003C34FC" w:rsidP="00487AB7">
      <w:pPr>
        <w:pStyle w:val="3"/>
        <w:spacing w:after="0"/>
        <w:ind w:left="2268"/>
        <w:rPr>
          <w:sz w:val="28"/>
          <w:lang w:val="ru-RU"/>
        </w:rPr>
      </w:pPr>
    </w:p>
    <w:p w:rsidR="00487AB7" w:rsidRPr="006C2187" w:rsidRDefault="00487AB7" w:rsidP="00487AB7">
      <w:pPr>
        <w:tabs>
          <w:tab w:val="left" w:pos="9781"/>
        </w:tabs>
        <w:ind w:right="49"/>
        <w:jc w:val="center"/>
      </w:pPr>
      <w:r>
        <w:t>Нижний Тагил</w:t>
      </w:r>
    </w:p>
    <w:p w:rsidR="00487AB7" w:rsidRPr="006C2187" w:rsidRDefault="00487AB7" w:rsidP="00487AB7">
      <w:pPr>
        <w:tabs>
          <w:tab w:val="left" w:pos="9781"/>
        </w:tabs>
        <w:ind w:right="49"/>
        <w:jc w:val="center"/>
      </w:pPr>
      <w:r>
        <w:t>201</w:t>
      </w:r>
      <w:r w:rsidR="00680C88">
        <w:t>9</w:t>
      </w:r>
    </w:p>
    <w:p w:rsidR="00487AB7" w:rsidRDefault="00487AB7" w:rsidP="00487AB7">
      <w:pPr>
        <w:jc w:val="center"/>
        <w:rPr>
          <w:b/>
          <w:sz w:val="28"/>
          <w:szCs w:val="28"/>
        </w:rPr>
      </w:pPr>
      <w:r>
        <w:rPr>
          <w:b/>
          <w:sz w:val="28"/>
          <w:szCs w:val="28"/>
        </w:rPr>
        <w:t>Содержание</w:t>
      </w:r>
    </w:p>
    <w:p w:rsidR="00487AB7" w:rsidRDefault="00487AB7" w:rsidP="00487AB7">
      <w:pPr>
        <w:jc w:val="center"/>
        <w:rPr>
          <w:b/>
          <w:sz w:val="28"/>
          <w:szCs w:val="28"/>
        </w:rPr>
      </w:pPr>
    </w:p>
    <w:p w:rsidR="00487AB7" w:rsidRPr="00773C3D" w:rsidRDefault="00487AB7" w:rsidP="00487AB7">
      <w:pPr>
        <w:pStyle w:val="11"/>
        <w:tabs>
          <w:tab w:val="right" w:leader="dot" w:pos="9345"/>
        </w:tabs>
        <w:rPr>
          <w:rFonts w:ascii="Calibri" w:hAnsi="Calibri"/>
          <w:noProof/>
          <w:sz w:val="28"/>
          <w:szCs w:val="28"/>
        </w:rPr>
      </w:pPr>
      <w:r w:rsidRPr="00773C3D">
        <w:rPr>
          <w:sz w:val="28"/>
          <w:szCs w:val="28"/>
        </w:rPr>
        <w:fldChar w:fldCharType="begin"/>
      </w:r>
      <w:r w:rsidRPr="00773C3D">
        <w:rPr>
          <w:sz w:val="28"/>
          <w:szCs w:val="28"/>
        </w:rPr>
        <w:instrText xml:space="preserve"> TOC \o "1-3" \h \z \u </w:instrText>
      </w:r>
      <w:r w:rsidRPr="00773C3D">
        <w:rPr>
          <w:sz w:val="28"/>
          <w:szCs w:val="28"/>
        </w:rPr>
        <w:fldChar w:fldCharType="separate"/>
      </w:r>
      <w:hyperlink w:anchor="_Toc440530455" w:history="1">
        <w:r w:rsidRPr="00773C3D">
          <w:rPr>
            <w:rStyle w:val="a5"/>
            <w:noProof/>
            <w:sz w:val="28"/>
            <w:szCs w:val="28"/>
          </w:rPr>
          <w:t>1. Аннотация</w:t>
        </w:r>
        <w:r w:rsidRPr="00773C3D">
          <w:rPr>
            <w:noProof/>
            <w:webHidden/>
            <w:sz w:val="28"/>
            <w:szCs w:val="28"/>
          </w:rPr>
          <w:tab/>
        </w:r>
        <w:r w:rsidRPr="00773C3D">
          <w:rPr>
            <w:noProof/>
            <w:webHidden/>
            <w:sz w:val="28"/>
            <w:szCs w:val="28"/>
          </w:rPr>
          <w:fldChar w:fldCharType="begin"/>
        </w:r>
        <w:r w:rsidRPr="00773C3D">
          <w:rPr>
            <w:noProof/>
            <w:webHidden/>
            <w:sz w:val="28"/>
            <w:szCs w:val="28"/>
          </w:rPr>
          <w:instrText xml:space="preserve"> PAGEREF _Toc440530455 \h </w:instrText>
        </w:r>
        <w:r w:rsidRPr="00773C3D">
          <w:rPr>
            <w:noProof/>
            <w:webHidden/>
            <w:sz w:val="28"/>
            <w:szCs w:val="28"/>
          </w:rPr>
        </w:r>
        <w:r w:rsidRPr="00773C3D">
          <w:rPr>
            <w:noProof/>
            <w:webHidden/>
            <w:sz w:val="28"/>
            <w:szCs w:val="28"/>
          </w:rPr>
          <w:fldChar w:fldCharType="separate"/>
        </w:r>
        <w:r w:rsidR="009C5D5C">
          <w:rPr>
            <w:noProof/>
            <w:webHidden/>
            <w:sz w:val="28"/>
            <w:szCs w:val="28"/>
          </w:rPr>
          <w:t>3</w:t>
        </w:r>
        <w:r w:rsidRPr="00773C3D">
          <w:rPr>
            <w:noProof/>
            <w:webHidden/>
            <w:sz w:val="28"/>
            <w:szCs w:val="28"/>
          </w:rPr>
          <w:fldChar w:fldCharType="end"/>
        </w:r>
      </w:hyperlink>
    </w:p>
    <w:p w:rsidR="00487AB7" w:rsidRPr="00773C3D" w:rsidRDefault="003115CD" w:rsidP="00487AB7">
      <w:pPr>
        <w:pStyle w:val="11"/>
        <w:tabs>
          <w:tab w:val="right" w:leader="dot" w:pos="9345"/>
        </w:tabs>
        <w:rPr>
          <w:rFonts w:ascii="Calibri" w:hAnsi="Calibri"/>
          <w:noProof/>
          <w:sz w:val="28"/>
          <w:szCs w:val="28"/>
        </w:rPr>
      </w:pPr>
      <w:hyperlink w:anchor="_Toc440530456" w:history="1">
        <w:r w:rsidR="00487AB7" w:rsidRPr="00773C3D">
          <w:rPr>
            <w:rStyle w:val="a5"/>
            <w:noProof/>
            <w:sz w:val="28"/>
            <w:szCs w:val="28"/>
          </w:rPr>
          <w:t>2. Пояснительная записка</w:t>
        </w:r>
        <w:r w:rsidR="00487AB7" w:rsidRPr="00773C3D">
          <w:rPr>
            <w:noProof/>
            <w:webHidden/>
            <w:sz w:val="28"/>
            <w:szCs w:val="28"/>
          </w:rPr>
          <w:tab/>
        </w:r>
        <w:r w:rsidR="00487AB7" w:rsidRPr="00773C3D">
          <w:rPr>
            <w:noProof/>
            <w:webHidden/>
            <w:sz w:val="28"/>
            <w:szCs w:val="28"/>
          </w:rPr>
          <w:fldChar w:fldCharType="begin"/>
        </w:r>
        <w:r w:rsidR="00487AB7" w:rsidRPr="00773C3D">
          <w:rPr>
            <w:noProof/>
            <w:webHidden/>
            <w:sz w:val="28"/>
            <w:szCs w:val="28"/>
          </w:rPr>
          <w:instrText xml:space="preserve"> PAGEREF _Toc440530456 \h </w:instrText>
        </w:r>
        <w:r w:rsidR="00487AB7" w:rsidRPr="00773C3D">
          <w:rPr>
            <w:noProof/>
            <w:webHidden/>
            <w:sz w:val="28"/>
            <w:szCs w:val="28"/>
          </w:rPr>
        </w:r>
        <w:r w:rsidR="00487AB7" w:rsidRPr="00773C3D">
          <w:rPr>
            <w:noProof/>
            <w:webHidden/>
            <w:sz w:val="28"/>
            <w:szCs w:val="28"/>
          </w:rPr>
          <w:fldChar w:fldCharType="separate"/>
        </w:r>
        <w:r w:rsidR="009C5D5C">
          <w:rPr>
            <w:noProof/>
            <w:webHidden/>
            <w:sz w:val="28"/>
            <w:szCs w:val="28"/>
          </w:rPr>
          <w:t>4</w:t>
        </w:r>
        <w:r w:rsidR="00487AB7" w:rsidRPr="00773C3D">
          <w:rPr>
            <w:noProof/>
            <w:webHidden/>
            <w:sz w:val="28"/>
            <w:szCs w:val="28"/>
          </w:rPr>
          <w:fldChar w:fldCharType="end"/>
        </w:r>
      </w:hyperlink>
    </w:p>
    <w:p w:rsidR="00487AB7" w:rsidRPr="00773C3D" w:rsidRDefault="003115CD" w:rsidP="00487AB7">
      <w:pPr>
        <w:pStyle w:val="11"/>
        <w:tabs>
          <w:tab w:val="right" w:leader="dot" w:pos="9345"/>
        </w:tabs>
        <w:rPr>
          <w:rFonts w:ascii="Calibri" w:hAnsi="Calibri"/>
          <w:noProof/>
          <w:sz w:val="28"/>
          <w:szCs w:val="28"/>
        </w:rPr>
      </w:pPr>
      <w:hyperlink w:anchor="_Toc440530457" w:history="1">
        <w:r w:rsidR="00487AB7" w:rsidRPr="00773C3D">
          <w:rPr>
            <w:rStyle w:val="a5"/>
            <w:noProof/>
            <w:sz w:val="28"/>
            <w:szCs w:val="28"/>
          </w:rPr>
          <w:t>3. Учебный план</w:t>
        </w:r>
        <w:r w:rsidR="00487AB7" w:rsidRPr="00773C3D">
          <w:rPr>
            <w:noProof/>
            <w:webHidden/>
            <w:sz w:val="28"/>
            <w:szCs w:val="28"/>
          </w:rPr>
          <w:tab/>
        </w:r>
        <w:r w:rsidR="00487AB7" w:rsidRPr="00773C3D">
          <w:rPr>
            <w:noProof/>
            <w:webHidden/>
            <w:sz w:val="28"/>
            <w:szCs w:val="28"/>
          </w:rPr>
          <w:fldChar w:fldCharType="begin"/>
        </w:r>
        <w:r w:rsidR="00487AB7" w:rsidRPr="00773C3D">
          <w:rPr>
            <w:noProof/>
            <w:webHidden/>
            <w:sz w:val="28"/>
            <w:szCs w:val="28"/>
          </w:rPr>
          <w:instrText xml:space="preserve"> PAGEREF _Toc440530457 \h </w:instrText>
        </w:r>
        <w:r w:rsidR="00487AB7" w:rsidRPr="00773C3D">
          <w:rPr>
            <w:noProof/>
            <w:webHidden/>
            <w:sz w:val="28"/>
            <w:szCs w:val="28"/>
          </w:rPr>
        </w:r>
        <w:r w:rsidR="00487AB7" w:rsidRPr="00773C3D">
          <w:rPr>
            <w:noProof/>
            <w:webHidden/>
            <w:sz w:val="28"/>
            <w:szCs w:val="28"/>
          </w:rPr>
          <w:fldChar w:fldCharType="separate"/>
        </w:r>
        <w:r w:rsidR="009C5D5C">
          <w:rPr>
            <w:noProof/>
            <w:webHidden/>
            <w:sz w:val="28"/>
            <w:szCs w:val="28"/>
          </w:rPr>
          <w:t>7</w:t>
        </w:r>
        <w:r w:rsidR="00487AB7" w:rsidRPr="00773C3D">
          <w:rPr>
            <w:noProof/>
            <w:webHidden/>
            <w:sz w:val="28"/>
            <w:szCs w:val="28"/>
          </w:rPr>
          <w:fldChar w:fldCharType="end"/>
        </w:r>
      </w:hyperlink>
    </w:p>
    <w:p w:rsidR="00487AB7" w:rsidRPr="00773C3D" w:rsidRDefault="003115CD" w:rsidP="00487AB7">
      <w:pPr>
        <w:pStyle w:val="11"/>
        <w:tabs>
          <w:tab w:val="right" w:leader="dot" w:pos="9345"/>
        </w:tabs>
        <w:rPr>
          <w:rFonts w:ascii="Calibri" w:hAnsi="Calibri"/>
          <w:noProof/>
          <w:sz w:val="28"/>
          <w:szCs w:val="28"/>
        </w:rPr>
      </w:pPr>
      <w:hyperlink w:anchor="_Toc440530458" w:history="1">
        <w:r w:rsidR="00487AB7" w:rsidRPr="00773C3D">
          <w:rPr>
            <w:rStyle w:val="a5"/>
            <w:noProof/>
            <w:sz w:val="28"/>
            <w:szCs w:val="28"/>
          </w:rPr>
          <w:t>4. Учебно-тематический план</w:t>
        </w:r>
        <w:r w:rsidR="00487AB7" w:rsidRPr="00773C3D">
          <w:rPr>
            <w:noProof/>
            <w:webHidden/>
            <w:sz w:val="28"/>
            <w:szCs w:val="28"/>
          </w:rPr>
          <w:tab/>
        </w:r>
        <w:r w:rsidR="00487AB7" w:rsidRPr="00773C3D">
          <w:rPr>
            <w:noProof/>
            <w:webHidden/>
            <w:sz w:val="28"/>
            <w:szCs w:val="28"/>
          </w:rPr>
          <w:fldChar w:fldCharType="begin"/>
        </w:r>
        <w:r w:rsidR="00487AB7" w:rsidRPr="00773C3D">
          <w:rPr>
            <w:noProof/>
            <w:webHidden/>
            <w:sz w:val="28"/>
            <w:szCs w:val="28"/>
          </w:rPr>
          <w:instrText xml:space="preserve"> PAGEREF _Toc440530458 \h </w:instrText>
        </w:r>
        <w:r w:rsidR="00487AB7" w:rsidRPr="00773C3D">
          <w:rPr>
            <w:noProof/>
            <w:webHidden/>
            <w:sz w:val="28"/>
            <w:szCs w:val="28"/>
          </w:rPr>
        </w:r>
        <w:r w:rsidR="00487AB7" w:rsidRPr="00773C3D">
          <w:rPr>
            <w:noProof/>
            <w:webHidden/>
            <w:sz w:val="28"/>
            <w:szCs w:val="28"/>
          </w:rPr>
          <w:fldChar w:fldCharType="separate"/>
        </w:r>
        <w:r w:rsidR="009C5D5C">
          <w:rPr>
            <w:noProof/>
            <w:webHidden/>
            <w:sz w:val="28"/>
            <w:szCs w:val="28"/>
          </w:rPr>
          <w:t>8</w:t>
        </w:r>
        <w:r w:rsidR="00487AB7" w:rsidRPr="00773C3D">
          <w:rPr>
            <w:noProof/>
            <w:webHidden/>
            <w:sz w:val="28"/>
            <w:szCs w:val="28"/>
          </w:rPr>
          <w:fldChar w:fldCharType="end"/>
        </w:r>
      </w:hyperlink>
    </w:p>
    <w:p w:rsidR="00487AB7" w:rsidRPr="00773C3D" w:rsidRDefault="003115CD" w:rsidP="00487AB7">
      <w:pPr>
        <w:pStyle w:val="11"/>
        <w:tabs>
          <w:tab w:val="right" w:leader="dot" w:pos="9345"/>
        </w:tabs>
        <w:rPr>
          <w:rFonts w:ascii="Calibri" w:hAnsi="Calibri"/>
          <w:noProof/>
          <w:sz w:val="28"/>
          <w:szCs w:val="28"/>
        </w:rPr>
      </w:pPr>
      <w:hyperlink w:anchor="_Toc440530459" w:history="1">
        <w:r w:rsidR="00487AB7" w:rsidRPr="00773C3D">
          <w:rPr>
            <w:rStyle w:val="a5"/>
            <w:noProof/>
            <w:sz w:val="28"/>
            <w:szCs w:val="28"/>
          </w:rPr>
          <w:t>5. Учебный график</w:t>
        </w:r>
        <w:r w:rsidR="00487AB7" w:rsidRPr="00773C3D">
          <w:rPr>
            <w:noProof/>
            <w:webHidden/>
            <w:sz w:val="28"/>
            <w:szCs w:val="28"/>
          </w:rPr>
          <w:tab/>
        </w:r>
        <w:r w:rsidR="00487AB7" w:rsidRPr="00773C3D">
          <w:rPr>
            <w:noProof/>
            <w:webHidden/>
            <w:sz w:val="28"/>
            <w:szCs w:val="28"/>
          </w:rPr>
          <w:fldChar w:fldCharType="begin"/>
        </w:r>
        <w:r w:rsidR="00487AB7" w:rsidRPr="00773C3D">
          <w:rPr>
            <w:noProof/>
            <w:webHidden/>
            <w:sz w:val="28"/>
            <w:szCs w:val="28"/>
          </w:rPr>
          <w:instrText xml:space="preserve"> PAGEREF _Toc440530459 \h </w:instrText>
        </w:r>
        <w:r w:rsidR="00487AB7" w:rsidRPr="00773C3D">
          <w:rPr>
            <w:noProof/>
            <w:webHidden/>
            <w:sz w:val="28"/>
            <w:szCs w:val="28"/>
          </w:rPr>
        </w:r>
        <w:r w:rsidR="00487AB7" w:rsidRPr="00773C3D">
          <w:rPr>
            <w:noProof/>
            <w:webHidden/>
            <w:sz w:val="28"/>
            <w:szCs w:val="28"/>
          </w:rPr>
          <w:fldChar w:fldCharType="separate"/>
        </w:r>
        <w:r w:rsidR="009C5D5C">
          <w:rPr>
            <w:noProof/>
            <w:webHidden/>
            <w:sz w:val="28"/>
            <w:szCs w:val="28"/>
          </w:rPr>
          <w:t>10</w:t>
        </w:r>
        <w:r w:rsidR="00487AB7" w:rsidRPr="00773C3D">
          <w:rPr>
            <w:noProof/>
            <w:webHidden/>
            <w:sz w:val="28"/>
            <w:szCs w:val="28"/>
          </w:rPr>
          <w:fldChar w:fldCharType="end"/>
        </w:r>
      </w:hyperlink>
    </w:p>
    <w:p w:rsidR="00487AB7" w:rsidRPr="00773C3D" w:rsidRDefault="003115CD" w:rsidP="00487AB7">
      <w:pPr>
        <w:pStyle w:val="11"/>
        <w:tabs>
          <w:tab w:val="right" w:leader="dot" w:pos="9345"/>
        </w:tabs>
        <w:rPr>
          <w:rFonts w:ascii="Calibri" w:hAnsi="Calibri"/>
          <w:noProof/>
          <w:sz w:val="28"/>
          <w:szCs w:val="28"/>
        </w:rPr>
      </w:pPr>
      <w:hyperlink w:anchor="_Toc440530460" w:history="1">
        <w:r w:rsidR="00487AB7" w:rsidRPr="00773C3D">
          <w:rPr>
            <w:rStyle w:val="a5"/>
            <w:noProof/>
            <w:sz w:val="28"/>
            <w:szCs w:val="28"/>
          </w:rPr>
          <w:t>6. Содержание программы</w:t>
        </w:r>
        <w:r w:rsidR="00487AB7" w:rsidRPr="00773C3D">
          <w:rPr>
            <w:noProof/>
            <w:webHidden/>
            <w:sz w:val="28"/>
            <w:szCs w:val="28"/>
          </w:rPr>
          <w:tab/>
        </w:r>
        <w:r w:rsidR="00487AB7" w:rsidRPr="00773C3D">
          <w:rPr>
            <w:noProof/>
            <w:webHidden/>
            <w:sz w:val="28"/>
            <w:szCs w:val="28"/>
          </w:rPr>
          <w:fldChar w:fldCharType="begin"/>
        </w:r>
        <w:r w:rsidR="00487AB7" w:rsidRPr="00773C3D">
          <w:rPr>
            <w:noProof/>
            <w:webHidden/>
            <w:sz w:val="28"/>
            <w:szCs w:val="28"/>
          </w:rPr>
          <w:instrText xml:space="preserve"> PAGEREF _Toc440530460 \h </w:instrText>
        </w:r>
        <w:r w:rsidR="00487AB7" w:rsidRPr="00773C3D">
          <w:rPr>
            <w:noProof/>
            <w:webHidden/>
            <w:sz w:val="28"/>
            <w:szCs w:val="28"/>
          </w:rPr>
        </w:r>
        <w:r w:rsidR="00487AB7" w:rsidRPr="00773C3D">
          <w:rPr>
            <w:noProof/>
            <w:webHidden/>
            <w:sz w:val="28"/>
            <w:szCs w:val="28"/>
          </w:rPr>
          <w:fldChar w:fldCharType="separate"/>
        </w:r>
        <w:r w:rsidR="009C5D5C">
          <w:rPr>
            <w:noProof/>
            <w:webHidden/>
            <w:sz w:val="28"/>
            <w:szCs w:val="28"/>
          </w:rPr>
          <w:t>11</w:t>
        </w:r>
        <w:r w:rsidR="00487AB7" w:rsidRPr="00773C3D">
          <w:rPr>
            <w:noProof/>
            <w:webHidden/>
            <w:sz w:val="28"/>
            <w:szCs w:val="28"/>
          </w:rPr>
          <w:fldChar w:fldCharType="end"/>
        </w:r>
      </w:hyperlink>
    </w:p>
    <w:p w:rsidR="00487AB7" w:rsidRPr="00773C3D" w:rsidRDefault="003115CD" w:rsidP="00487AB7">
      <w:pPr>
        <w:pStyle w:val="11"/>
        <w:tabs>
          <w:tab w:val="right" w:leader="dot" w:pos="9345"/>
        </w:tabs>
        <w:rPr>
          <w:rFonts w:ascii="Calibri" w:hAnsi="Calibri"/>
          <w:noProof/>
          <w:sz w:val="28"/>
          <w:szCs w:val="28"/>
        </w:rPr>
      </w:pPr>
      <w:hyperlink w:anchor="_Toc440530461" w:history="1">
        <w:r w:rsidR="00487AB7" w:rsidRPr="00773C3D">
          <w:rPr>
            <w:rStyle w:val="a5"/>
            <w:noProof/>
            <w:sz w:val="28"/>
            <w:szCs w:val="28"/>
          </w:rPr>
          <w:t>7. Планируемые результаты обучения</w:t>
        </w:r>
        <w:r w:rsidR="00487AB7" w:rsidRPr="00773C3D">
          <w:rPr>
            <w:noProof/>
            <w:webHidden/>
            <w:sz w:val="28"/>
            <w:szCs w:val="28"/>
          </w:rPr>
          <w:tab/>
        </w:r>
        <w:r w:rsidR="00487AB7" w:rsidRPr="00773C3D">
          <w:rPr>
            <w:noProof/>
            <w:webHidden/>
            <w:sz w:val="28"/>
            <w:szCs w:val="28"/>
          </w:rPr>
          <w:fldChar w:fldCharType="begin"/>
        </w:r>
        <w:r w:rsidR="00487AB7" w:rsidRPr="00773C3D">
          <w:rPr>
            <w:noProof/>
            <w:webHidden/>
            <w:sz w:val="28"/>
            <w:szCs w:val="28"/>
          </w:rPr>
          <w:instrText xml:space="preserve"> PAGEREF _Toc440530461 \h </w:instrText>
        </w:r>
        <w:r w:rsidR="00487AB7" w:rsidRPr="00773C3D">
          <w:rPr>
            <w:noProof/>
            <w:webHidden/>
            <w:sz w:val="28"/>
            <w:szCs w:val="28"/>
          </w:rPr>
        </w:r>
        <w:r w:rsidR="00487AB7" w:rsidRPr="00773C3D">
          <w:rPr>
            <w:noProof/>
            <w:webHidden/>
            <w:sz w:val="28"/>
            <w:szCs w:val="28"/>
          </w:rPr>
          <w:fldChar w:fldCharType="separate"/>
        </w:r>
        <w:r w:rsidR="009C5D5C">
          <w:rPr>
            <w:noProof/>
            <w:webHidden/>
            <w:sz w:val="28"/>
            <w:szCs w:val="28"/>
          </w:rPr>
          <w:t>23</w:t>
        </w:r>
        <w:r w:rsidR="00487AB7" w:rsidRPr="00773C3D">
          <w:rPr>
            <w:noProof/>
            <w:webHidden/>
            <w:sz w:val="28"/>
            <w:szCs w:val="28"/>
          </w:rPr>
          <w:fldChar w:fldCharType="end"/>
        </w:r>
      </w:hyperlink>
    </w:p>
    <w:p w:rsidR="00487AB7" w:rsidRPr="00773C3D" w:rsidRDefault="003115CD" w:rsidP="00487AB7">
      <w:pPr>
        <w:pStyle w:val="11"/>
        <w:tabs>
          <w:tab w:val="right" w:leader="dot" w:pos="9345"/>
        </w:tabs>
        <w:rPr>
          <w:rFonts w:ascii="Calibri" w:hAnsi="Calibri"/>
          <w:noProof/>
          <w:sz w:val="28"/>
          <w:szCs w:val="28"/>
        </w:rPr>
      </w:pPr>
      <w:hyperlink w:anchor="_Toc440530462" w:history="1">
        <w:r w:rsidR="00487AB7" w:rsidRPr="00773C3D">
          <w:rPr>
            <w:rStyle w:val="a5"/>
            <w:noProof/>
            <w:sz w:val="28"/>
            <w:szCs w:val="28"/>
          </w:rPr>
          <w:t>8. Организационно-педагогические условия реализации программы</w:t>
        </w:r>
        <w:r w:rsidR="00487AB7" w:rsidRPr="00773C3D">
          <w:rPr>
            <w:noProof/>
            <w:webHidden/>
            <w:sz w:val="28"/>
            <w:szCs w:val="28"/>
          </w:rPr>
          <w:tab/>
        </w:r>
        <w:r w:rsidR="00487AB7" w:rsidRPr="00773C3D">
          <w:rPr>
            <w:noProof/>
            <w:webHidden/>
            <w:sz w:val="28"/>
            <w:szCs w:val="28"/>
          </w:rPr>
          <w:fldChar w:fldCharType="begin"/>
        </w:r>
        <w:r w:rsidR="00487AB7" w:rsidRPr="00773C3D">
          <w:rPr>
            <w:noProof/>
            <w:webHidden/>
            <w:sz w:val="28"/>
            <w:szCs w:val="28"/>
          </w:rPr>
          <w:instrText xml:space="preserve"> PAGEREF _Toc440530462 \h </w:instrText>
        </w:r>
        <w:r w:rsidR="00487AB7" w:rsidRPr="00773C3D">
          <w:rPr>
            <w:noProof/>
            <w:webHidden/>
            <w:sz w:val="28"/>
            <w:szCs w:val="28"/>
          </w:rPr>
        </w:r>
        <w:r w:rsidR="00487AB7" w:rsidRPr="00773C3D">
          <w:rPr>
            <w:noProof/>
            <w:webHidden/>
            <w:sz w:val="28"/>
            <w:szCs w:val="28"/>
          </w:rPr>
          <w:fldChar w:fldCharType="separate"/>
        </w:r>
        <w:r w:rsidR="009C5D5C">
          <w:rPr>
            <w:noProof/>
            <w:webHidden/>
            <w:sz w:val="28"/>
            <w:szCs w:val="28"/>
          </w:rPr>
          <w:t>24</w:t>
        </w:r>
        <w:r w:rsidR="00487AB7" w:rsidRPr="00773C3D">
          <w:rPr>
            <w:noProof/>
            <w:webHidden/>
            <w:sz w:val="28"/>
            <w:szCs w:val="28"/>
          </w:rPr>
          <w:fldChar w:fldCharType="end"/>
        </w:r>
      </w:hyperlink>
    </w:p>
    <w:p w:rsidR="00487AB7" w:rsidRPr="00773C3D" w:rsidRDefault="003115CD" w:rsidP="00487AB7">
      <w:pPr>
        <w:pStyle w:val="11"/>
        <w:tabs>
          <w:tab w:val="right" w:leader="dot" w:pos="9345"/>
        </w:tabs>
        <w:rPr>
          <w:rFonts w:ascii="Calibri" w:hAnsi="Calibri"/>
          <w:noProof/>
          <w:sz w:val="28"/>
          <w:szCs w:val="28"/>
        </w:rPr>
      </w:pPr>
      <w:hyperlink w:anchor="_Toc440530463" w:history="1">
        <w:r w:rsidR="00487AB7" w:rsidRPr="00773C3D">
          <w:rPr>
            <w:rStyle w:val="a5"/>
            <w:noProof/>
            <w:sz w:val="28"/>
            <w:szCs w:val="28"/>
          </w:rPr>
          <w:t>9. Список литературы</w:t>
        </w:r>
        <w:r w:rsidR="00487AB7" w:rsidRPr="00773C3D">
          <w:rPr>
            <w:noProof/>
            <w:webHidden/>
            <w:sz w:val="28"/>
            <w:szCs w:val="28"/>
          </w:rPr>
          <w:tab/>
        </w:r>
        <w:r w:rsidR="00487AB7" w:rsidRPr="00773C3D">
          <w:rPr>
            <w:noProof/>
            <w:webHidden/>
            <w:sz w:val="28"/>
            <w:szCs w:val="28"/>
          </w:rPr>
          <w:fldChar w:fldCharType="begin"/>
        </w:r>
        <w:r w:rsidR="00487AB7" w:rsidRPr="00773C3D">
          <w:rPr>
            <w:noProof/>
            <w:webHidden/>
            <w:sz w:val="28"/>
            <w:szCs w:val="28"/>
          </w:rPr>
          <w:instrText xml:space="preserve"> PAGEREF _Toc440530463 \h </w:instrText>
        </w:r>
        <w:r w:rsidR="00487AB7" w:rsidRPr="00773C3D">
          <w:rPr>
            <w:noProof/>
            <w:webHidden/>
            <w:sz w:val="28"/>
            <w:szCs w:val="28"/>
          </w:rPr>
        </w:r>
        <w:r w:rsidR="00487AB7" w:rsidRPr="00773C3D">
          <w:rPr>
            <w:noProof/>
            <w:webHidden/>
            <w:sz w:val="28"/>
            <w:szCs w:val="28"/>
          </w:rPr>
          <w:fldChar w:fldCharType="separate"/>
        </w:r>
        <w:r w:rsidR="009C5D5C">
          <w:rPr>
            <w:noProof/>
            <w:webHidden/>
            <w:sz w:val="28"/>
            <w:szCs w:val="28"/>
          </w:rPr>
          <w:t>25</w:t>
        </w:r>
        <w:r w:rsidR="00487AB7" w:rsidRPr="00773C3D">
          <w:rPr>
            <w:noProof/>
            <w:webHidden/>
            <w:sz w:val="28"/>
            <w:szCs w:val="28"/>
          </w:rPr>
          <w:fldChar w:fldCharType="end"/>
        </w:r>
      </w:hyperlink>
    </w:p>
    <w:p w:rsidR="00487AB7" w:rsidRDefault="00487AB7" w:rsidP="00487AB7">
      <w:pPr>
        <w:ind w:firstLine="426"/>
        <w:jc w:val="both"/>
        <w:rPr>
          <w:b/>
          <w:bCs/>
          <w:sz w:val="28"/>
          <w:szCs w:val="28"/>
        </w:rPr>
      </w:pPr>
      <w:r w:rsidRPr="00773C3D">
        <w:rPr>
          <w:b/>
          <w:bCs/>
          <w:sz w:val="28"/>
          <w:szCs w:val="28"/>
        </w:rPr>
        <w:fldChar w:fldCharType="end"/>
      </w:r>
    </w:p>
    <w:p w:rsidR="00487AB7" w:rsidRDefault="00487AB7">
      <w:pPr>
        <w:spacing w:after="200" w:line="276" w:lineRule="auto"/>
        <w:rPr>
          <w:b/>
          <w:bCs/>
          <w:sz w:val="28"/>
          <w:szCs w:val="28"/>
        </w:rPr>
      </w:pPr>
      <w:r>
        <w:rPr>
          <w:b/>
          <w:bCs/>
          <w:sz w:val="28"/>
          <w:szCs w:val="28"/>
        </w:rPr>
        <w:br w:type="page"/>
      </w:r>
    </w:p>
    <w:p w:rsidR="00487AB7" w:rsidRPr="007E69DA" w:rsidRDefault="00487AB7" w:rsidP="00487AB7">
      <w:pPr>
        <w:pStyle w:val="1"/>
        <w:rPr>
          <w:sz w:val="28"/>
        </w:rPr>
      </w:pPr>
      <w:bookmarkStart w:id="1" w:name="_Toc440448706"/>
      <w:bookmarkStart w:id="2" w:name="_Toc440530344"/>
      <w:bookmarkStart w:id="3" w:name="_Toc440530403"/>
      <w:bookmarkStart w:id="4" w:name="_Toc440530455"/>
      <w:r w:rsidRPr="007E69DA">
        <w:rPr>
          <w:sz w:val="28"/>
        </w:rPr>
        <w:lastRenderedPageBreak/>
        <w:t>1.</w:t>
      </w:r>
      <w:r w:rsidRPr="007E69DA">
        <w:rPr>
          <w:sz w:val="28"/>
          <w:lang w:val="ru-RU"/>
        </w:rPr>
        <w:t xml:space="preserve"> </w:t>
      </w:r>
      <w:r w:rsidRPr="007E69DA">
        <w:rPr>
          <w:sz w:val="28"/>
        </w:rPr>
        <w:t>Аннотация</w:t>
      </w:r>
      <w:bookmarkEnd w:id="1"/>
      <w:bookmarkEnd w:id="2"/>
      <w:bookmarkEnd w:id="3"/>
      <w:bookmarkEnd w:id="4"/>
    </w:p>
    <w:p w:rsidR="00564EAC" w:rsidRPr="00564EAC" w:rsidRDefault="00487AB7" w:rsidP="00564EAC">
      <w:pPr>
        <w:spacing w:line="276" w:lineRule="auto"/>
        <w:ind w:firstLine="709"/>
        <w:jc w:val="both"/>
        <w:rPr>
          <w:bCs/>
        </w:rPr>
      </w:pPr>
      <w:r w:rsidRPr="007E69DA">
        <w:rPr>
          <w:b/>
          <w:szCs w:val="28"/>
        </w:rPr>
        <w:t>Наименование программы</w:t>
      </w:r>
      <w:r w:rsidRPr="007E69DA">
        <w:rPr>
          <w:szCs w:val="28"/>
        </w:rPr>
        <w:t xml:space="preserve">: </w:t>
      </w:r>
      <w:r w:rsidR="00564EAC" w:rsidRPr="00564EAC">
        <w:rPr>
          <w:bCs/>
        </w:rPr>
        <w:t>«Шахматный всеобуч»</w:t>
      </w:r>
      <w:r w:rsidR="00564EAC">
        <w:rPr>
          <w:bCs/>
        </w:rPr>
        <w:t xml:space="preserve"> для преподавателей </w:t>
      </w:r>
    </w:p>
    <w:p w:rsidR="00564EAC" w:rsidRDefault="00422779" w:rsidP="00564EAC">
      <w:pPr>
        <w:spacing w:line="276" w:lineRule="auto"/>
        <w:ind w:firstLine="709"/>
        <w:jc w:val="both"/>
        <w:rPr>
          <w:bCs/>
        </w:rPr>
      </w:pPr>
      <w:r>
        <w:rPr>
          <w:bCs/>
        </w:rPr>
        <w:t>начальных</w:t>
      </w:r>
      <w:r w:rsidR="00564EAC" w:rsidRPr="00564EAC">
        <w:rPr>
          <w:bCs/>
        </w:rPr>
        <w:t xml:space="preserve"> классов общеобразовательных учреждений</w:t>
      </w:r>
    </w:p>
    <w:p w:rsidR="00487AB7" w:rsidRPr="007E69DA" w:rsidRDefault="00487AB7" w:rsidP="00564EAC">
      <w:pPr>
        <w:spacing w:line="276" w:lineRule="auto"/>
        <w:ind w:firstLine="709"/>
        <w:jc w:val="both"/>
        <w:rPr>
          <w:szCs w:val="28"/>
        </w:rPr>
      </w:pPr>
      <w:r w:rsidRPr="007E69DA">
        <w:rPr>
          <w:b/>
          <w:szCs w:val="28"/>
        </w:rPr>
        <w:t>Количество часов, отведенных на освоение программы</w:t>
      </w:r>
      <w:r w:rsidRPr="007E69DA">
        <w:rPr>
          <w:szCs w:val="28"/>
        </w:rPr>
        <w:t xml:space="preserve">: </w:t>
      </w:r>
      <w:r w:rsidR="00820C9E" w:rsidRPr="007E69DA">
        <w:rPr>
          <w:szCs w:val="28"/>
        </w:rPr>
        <w:t>24 часа</w:t>
      </w:r>
      <w:r w:rsidRPr="007E69DA">
        <w:rPr>
          <w:szCs w:val="28"/>
        </w:rPr>
        <w:t>.</w:t>
      </w:r>
    </w:p>
    <w:p w:rsidR="00487AB7" w:rsidRPr="007E69DA" w:rsidRDefault="00487AB7" w:rsidP="00487AB7">
      <w:pPr>
        <w:tabs>
          <w:tab w:val="left" w:pos="993"/>
        </w:tabs>
        <w:spacing w:line="276" w:lineRule="auto"/>
        <w:ind w:firstLine="709"/>
        <w:jc w:val="both"/>
        <w:rPr>
          <w:szCs w:val="28"/>
        </w:rPr>
      </w:pPr>
      <w:r w:rsidRPr="007E69DA">
        <w:rPr>
          <w:b/>
          <w:szCs w:val="28"/>
        </w:rPr>
        <w:t>Адресность программы</w:t>
      </w:r>
      <w:r w:rsidRPr="007E69DA">
        <w:rPr>
          <w:szCs w:val="28"/>
        </w:rPr>
        <w:t>:</w:t>
      </w:r>
      <w:r w:rsidR="00820C9E" w:rsidRPr="007E69DA">
        <w:rPr>
          <w:szCs w:val="28"/>
        </w:rPr>
        <w:t xml:space="preserve"> работники образовательных организаций, ответственные за </w:t>
      </w:r>
      <w:r w:rsidR="00473E4E" w:rsidRPr="00473E4E">
        <w:rPr>
          <w:szCs w:val="28"/>
        </w:rPr>
        <w:t>реализ</w:t>
      </w:r>
      <w:r w:rsidR="00473E4E">
        <w:rPr>
          <w:szCs w:val="28"/>
        </w:rPr>
        <w:t>ацию</w:t>
      </w:r>
      <w:r w:rsidR="00473E4E" w:rsidRPr="00473E4E">
        <w:rPr>
          <w:szCs w:val="28"/>
        </w:rPr>
        <w:t xml:space="preserve"> </w:t>
      </w:r>
      <w:proofErr w:type="spellStart"/>
      <w:r w:rsidR="00473E4E" w:rsidRPr="00473E4E">
        <w:rPr>
          <w:szCs w:val="28"/>
        </w:rPr>
        <w:t>общеинтеллектуально</w:t>
      </w:r>
      <w:r w:rsidR="00473E4E">
        <w:rPr>
          <w:szCs w:val="28"/>
        </w:rPr>
        <w:t>го</w:t>
      </w:r>
      <w:proofErr w:type="spellEnd"/>
      <w:r w:rsidR="00473E4E" w:rsidRPr="00473E4E">
        <w:rPr>
          <w:szCs w:val="28"/>
        </w:rPr>
        <w:t xml:space="preserve"> направлени</w:t>
      </w:r>
      <w:r w:rsidR="00473E4E">
        <w:rPr>
          <w:szCs w:val="28"/>
        </w:rPr>
        <w:t>я</w:t>
      </w:r>
      <w:r w:rsidR="00473E4E" w:rsidRPr="00473E4E">
        <w:rPr>
          <w:szCs w:val="28"/>
        </w:rPr>
        <w:t xml:space="preserve"> внеурочной деятельности</w:t>
      </w:r>
      <w:r w:rsidR="001A0AA7">
        <w:rPr>
          <w:szCs w:val="28"/>
        </w:rPr>
        <w:t xml:space="preserve">. </w:t>
      </w:r>
      <w:proofErr w:type="gramStart"/>
      <w:r w:rsidR="001A0AA7">
        <w:rPr>
          <w:szCs w:val="28"/>
        </w:rPr>
        <w:t>С</w:t>
      </w:r>
      <w:r w:rsidR="00473E4E" w:rsidRPr="00473E4E">
        <w:rPr>
          <w:szCs w:val="28"/>
        </w:rPr>
        <w:t>оставлена</w:t>
      </w:r>
      <w:proofErr w:type="gramEnd"/>
      <w:r w:rsidR="00473E4E" w:rsidRPr="00473E4E">
        <w:rPr>
          <w:szCs w:val="28"/>
        </w:rPr>
        <w:t xml:space="preserve"> в соответствии с требованиями Федерального государственного образовательного стандарта начального общего образования</w:t>
      </w:r>
      <w:r w:rsidR="00820C9E" w:rsidRPr="007E69DA">
        <w:rPr>
          <w:szCs w:val="28"/>
        </w:rPr>
        <w:t xml:space="preserve">. </w:t>
      </w:r>
    </w:p>
    <w:p w:rsidR="00487AB7" w:rsidRPr="007E69DA" w:rsidRDefault="00487AB7" w:rsidP="00487AB7">
      <w:pPr>
        <w:autoSpaceDE w:val="0"/>
        <w:autoSpaceDN w:val="0"/>
        <w:adjustRightInd w:val="0"/>
        <w:spacing w:line="276" w:lineRule="auto"/>
        <w:ind w:firstLine="709"/>
        <w:jc w:val="both"/>
        <w:rPr>
          <w:szCs w:val="28"/>
        </w:rPr>
      </w:pPr>
      <w:r w:rsidRPr="007E69DA">
        <w:rPr>
          <w:b/>
          <w:szCs w:val="28"/>
        </w:rPr>
        <w:t>Краткое изложение цели и задач обучения</w:t>
      </w:r>
    </w:p>
    <w:p w:rsidR="00F55566" w:rsidRPr="00F55566" w:rsidRDefault="00487AB7" w:rsidP="00F55566">
      <w:pPr>
        <w:spacing w:line="276" w:lineRule="auto"/>
        <w:ind w:firstLine="709"/>
        <w:jc w:val="both"/>
        <w:rPr>
          <w:szCs w:val="28"/>
        </w:rPr>
      </w:pPr>
      <w:r w:rsidRPr="007E69DA">
        <w:rPr>
          <w:b/>
          <w:szCs w:val="28"/>
        </w:rPr>
        <w:t xml:space="preserve">Цель </w:t>
      </w:r>
      <w:r w:rsidR="00EB795B">
        <w:rPr>
          <w:b/>
          <w:szCs w:val="28"/>
        </w:rPr>
        <w:t xml:space="preserve">и задачи </w:t>
      </w:r>
      <w:r w:rsidRPr="007E69DA">
        <w:rPr>
          <w:b/>
          <w:szCs w:val="28"/>
        </w:rPr>
        <w:t>обучения по программе:</w:t>
      </w:r>
      <w:r w:rsidR="00820C9E" w:rsidRPr="007E69DA">
        <w:rPr>
          <w:b/>
          <w:szCs w:val="28"/>
        </w:rPr>
        <w:t xml:space="preserve"> </w:t>
      </w:r>
      <w:r w:rsidR="00820C9E" w:rsidRPr="007E69DA">
        <w:rPr>
          <w:szCs w:val="28"/>
        </w:rPr>
        <w:t>формирование и развитие компетенций слушателей</w:t>
      </w:r>
      <w:r w:rsidR="00473E4E">
        <w:rPr>
          <w:szCs w:val="28"/>
        </w:rPr>
        <w:t xml:space="preserve"> по обучению правилам игры в шахматы, </w:t>
      </w:r>
      <w:r w:rsidR="00F55566">
        <w:t>знакомство</w:t>
      </w:r>
      <w:r w:rsidR="00F55566" w:rsidRPr="00A81621">
        <w:t xml:space="preserve"> с шахматными терминами, шахматными фигурами и шахматным кодексом</w:t>
      </w:r>
      <w:r w:rsidR="00F55566">
        <w:t>,</w:t>
      </w:r>
      <w:r w:rsidR="00F55566" w:rsidRPr="00473E4E">
        <w:rPr>
          <w:szCs w:val="28"/>
        </w:rPr>
        <w:t xml:space="preserve"> </w:t>
      </w:r>
      <w:r w:rsidR="00F55566">
        <w:rPr>
          <w:szCs w:val="28"/>
        </w:rPr>
        <w:t>формирование</w:t>
      </w:r>
      <w:r w:rsidR="00F55566" w:rsidRPr="00F55566">
        <w:rPr>
          <w:szCs w:val="28"/>
        </w:rPr>
        <w:t xml:space="preserve"> умени</w:t>
      </w:r>
      <w:r w:rsidR="00F55566">
        <w:rPr>
          <w:szCs w:val="28"/>
        </w:rPr>
        <w:t>я</w:t>
      </w:r>
      <w:r w:rsidR="00F55566" w:rsidRPr="00F55566">
        <w:rPr>
          <w:szCs w:val="28"/>
        </w:rPr>
        <w:t xml:space="preserve"> записывать шахматную партию</w:t>
      </w:r>
      <w:proofErr w:type="gramStart"/>
      <w:r w:rsidR="00F55566" w:rsidRPr="00F55566">
        <w:rPr>
          <w:szCs w:val="28"/>
        </w:rPr>
        <w:t>.</w:t>
      </w:r>
      <w:proofErr w:type="gramEnd"/>
      <w:r w:rsidR="00F55566" w:rsidRPr="00F55566">
        <w:rPr>
          <w:szCs w:val="28"/>
        </w:rPr>
        <w:t xml:space="preserve"> </w:t>
      </w:r>
      <w:proofErr w:type="gramStart"/>
      <w:r w:rsidR="00F55566" w:rsidRPr="00F55566">
        <w:rPr>
          <w:szCs w:val="28"/>
        </w:rPr>
        <w:t>у</w:t>
      </w:r>
      <w:proofErr w:type="gramEnd"/>
      <w:r w:rsidR="00F55566" w:rsidRPr="00F55566">
        <w:rPr>
          <w:szCs w:val="28"/>
        </w:rPr>
        <w:t>мени</w:t>
      </w:r>
      <w:r w:rsidR="00F55566">
        <w:rPr>
          <w:szCs w:val="28"/>
        </w:rPr>
        <w:t>я</w:t>
      </w:r>
      <w:r w:rsidR="00F55566" w:rsidRPr="00F55566">
        <w:rPr>
          <w:szCs w:val="28"/>
        </w:rPr>
        <w:t xml:space="preserve"> проводить элементарные комбинации</w:t>
      </w:r>
      <w:r w:rsidR="001A0AA7">
        <w:rPr>
          <w:szCs w:val="28"/>
        </w:rPr>
        <w:t>,</w:t>
      </w:r>
      <w:r w:rsidR="00F55566" w:rsidRPr="00F55566">
        <w:rPr>
          <w:szCs w:val="28"/>
        </w:rPr>
        <w:t xml:space="preserve"> </w:t>
      </w:r>
      <w:r w:rsidR="00F55566" w:rsidRPr="00473E4E">
        <w:rPr>
          <w:szCs w:val="28"/>
        </w:rPr>
        <w:t>играть каждой фигурой в отд</w:t>
      </w:r>
      <w:r w:rsidR="00F55566">
        <w:rPr>
          <w:szCs w:val="28"/>
        </w:rPr>
        <w:t>ельности и в совокупности с дру</w:t>
      </w:r>
      <w:r w:rsidR="00F55566" w:rsidRPr="00473E4E">
        <w:rPr>
          <w:szCs w:val="28"/>
        </w:rPr>
        <w:t>гими фигурами</w:t>
      </w:r>
      <w:r w:rsidR="001A0AA7">
        <w:rPr>
          <w:szCs w:val="28"/>
        </w:rPr>
        <w:t xml:space="preserve">, </w:t>
      </w:r>
      <w:r w:rsidR="001A0AA7" w:rsidRPr="001A0AA7">
        <w:rPr>
          <w:szCs w:val="28"/>
        </w:rPr>
        <w:t>формиров</w:t>
      </w:r>
      <w:r w:rsidR="001A0AA7">
        <w:rPr>
          <w:szCs w:val="28"/>
        </w:rPr>
        <w:t>ание</w:t>
      </w:r>
      <w:r w:rsidR="001A0AA7" w:rsidRPr="001A0AA7">
        <w:rPr>
          <w:szCs w:val="28"/>
        </w:rPr>
        <w:t xml:space="preserve"> умени</w:t>
      </w:r>
      <w:r w:rsidR="001A0AA7">
        <w:rPr>
          <w:szCs w:val="28"/>
        </w:rPr>
        <w:t>я</w:t>
      </w:r>
      <w:r w:rsidR="001A0AA7" w:rsidRPr="001A0AA7">
        <w:rPr>
          <w:szCs w:val="28"/>
        </w:rPr>
        <w:t xml:space="preserve"> проводить элементарные комбинации.</w:t>
      </w:r>
      <w:r w:rsidR="002B5945" w:rsidRPr="002B5945">
        <w:t xml:space="preserve"> </w:t>
      </w:r>
      <w:r w:rsidR="002B5945">
        <w:t>Ф</w:t>
      </w:r>
      <w:r w:rsidR="002B5945" w:rsidRPr="002B5945">
        <w:rPr>
          <w:szCs w:val="28"/>
        </w:rPr>
        <w:t>ормирование универсальных учебных действий (УУД)</w:t>
      </w:r>
    </w:p>
    <w:p w:rsidR="00820C9E" w:rsidRPr="007E69DA" w:rsidRDefault="00487AB7" w:rsidP="00473E4E">
      <w:pPr>
        <w:spacing w:line="276" w:lineRule="auto"/>
        <w:ind w:firstLine="709"/>
        <w:jc w:val="both"/>
        <w:rPr>
          <w:color w:val="000000"/>
          <w:szCs w:val="28"/>
        </w:rPr>
      </w:pPr>
      <w:r w:rsidRPr="007E69DA">
        <w:rPr>
          <w:b/>
          <w:szCs w:val="28"/>
        </w:rPr>
        <w:t>Продолжительность обучения (количество сессий, количество дней очных занятий, продолжительность занятий в течение дня)</w:t>
      </w:r>
      <w:r w:rsidRPr="007E69DA">
        <w:rPr>
          <w:szCs w:val="28"/>
        </w:rPr>
        <w:t xml:space="preserve">: всего учебной нагрузки по ДПП – </w:t>
      </w:r>
      <w:r w:rsidR="00820C9E" w:rsidRPr="007E69DA">
        <w:rPr>
          <w:szCs w:val="28"/>
        </w:rPr>
        <w:t>24 часа</w:t>
      </w:r>
      <w:r w:rsidRPr="007E69DA">
        <w:rPr>
          <w:szCs w:val="28"/>
        </w:rPr>
        <w:t xml:space="preserve">, в том числе: </w:t>
      </w:r>
      <w:r w:rsidR="00820C9E" w:rsidRPr="007E69DA">
        <w:rPr>
          <w:color w:val="000000"/>
          <w:szCs w:val="28"/>
        </w:rPr>
        <w:t>4 лекционных, 16 практических, 4 часа – итоговая аттестация.</w:t>
      </w:r>
    </w:p>
    <w:p w:rsidR="00487AB7" w:rsidRPr="007E69DA" w:rsidRDefault="00487AB7" w:rsidP="00820C9E">
      <w:pPr>
        <w:pStyle w:val="a6"/>
        <w:shd w:val="clear" w:color="auto" w:fill="FFFFFF"/>
        <w:spacing w:before="0" w:beforeAutospacing="0" w:after="0" w:line="276" w:lineRule="auto"/>
        <w:ind w:firstLine="709"/>
        <w:jc w:val="both"/>
        <w:rPr>
          <w:color w:val="000000"/>
          <w:szCs w:val="28"/>
        </w:rPr>
      </w:pPr>
      <w:r w:rsidRPr="007E69DA">
        <w:rPr>
          <w:szCs w:val="28"/>
        </w:rPr>
        <w:t xml:space="preserve">Режим занятий – </w:t>
      </w:r>
      <w:r w:rsidR="00BB4F31">
        <w:rPr>
          <w:szCs w:val="28"/>
        </w:rPr>
        <w:t>3</w:t>
      </w:r>
      <w:r w:rsidRPr="007E69DA">
        <w:rPr>
          <w:szCs w:val="28"/>
        </w:rPr>
        <w:t xml:space="preserve"> учебных час</w:t>
      </w:r>
      <w:r w:rsidR="001A0AA7">
        <w:rPr>
          <w:szCs w:val="28"/>
        </w:rPr>
        <w:t>а</w:t>
      </w:r>
      <w:r w:rsidRPr="007E69DA">
        <w:rPr>
          <w:szCs w:val="28"/>
        </w:rPr>
        <w:t xml:space="preserve"> в день.</w:t>
      </w:r>
    </w:p>
    <w:p w:rsidR="00487AB7" w:rsidRPr="007E69DA" w:rsidRDefault="00487AB7" w:rsidP="00487AB7">
      <w:pPr>
        <w:autoSpaceDE w:val="0"/>
        <w:autoSpaceDN w:val="0"/>
        <w:adjustRightInd w:val="0"/>
        <w:spacing w:line="276" w:lineRule="auto"/>
        <w:ind w:firstLine="709"/>
        <w:jc w:val="both"/>
        <w:rPr>
          <w:szCs w:val="28"/>
        </w:rPr>
      </w:pPr>
      <w:r w:rsidRPr="007E69DA">
        <w:rPr>
          <w:b/>
          <w:szCs w:val="28"/>
        </w:rPr>
        <w:t>Форма обучения</w:t>
      </w:r>
      <w:r w:rsidRPr="007E69DA">
        <w:rPr>
          <w:szCs w:val="28"/>
        </w:rPr>
        <w:t>: очная.</w:t>
      </w:r>
    </w:p>
    <w:p w:rsidR="00487AB7" w:rsidRPr="007E69DA" w:rsidRDefault="00487AB7" w:rsidP="00487AB7">
      <w:pPr>
        <w:autoSpaceDE w:val="0"/>
        <w:autoSpaceDN w:val="0"/>
        <w:adjustRightInd w:val="0"/>
        <w:spacing w:line="276" w:lineRule="auto"/>
        <w:ind w:firstLine="709"/>
        <w:jc w:val="both"/>
        <w:rPr>
          <w:szCs w:val="28"/>
        </w:rPr>
      </w:pPr>
      <w:r w:rsidRPr="007E69DA">
        <w:rPr>
          <w:b/>
          <w:szCs w:val="28"/>
        </w:rPr>
        <w:t>Документ, выдаваемый слушателям при успешном завершении обучения</w:t>
      </w:r>
      <w:r w:rsidRPr="007E69DA">
        <w:rPr>
          <w:szCs w:val="28"/>
        </w:rPr>
        <w:t>: удостоверение о повышении квалификации.</w:t>
      </w:r>
    </w:p>
    <w:p w:rsidR="00005DAE" w:rsidRPr="007E69DA" w:rsidRDefault="00005DAE">
      <w:pPr>
        <w:spacing w:after="200" w:line="276" w:lineRule="auto"/>
        <w:rPr>
          <w:sz w:val="22"/>
        </w:rPr>
      </w:pPr>
      <w:r w:rsidRPr="007E69DA">
        <w:rPr>
          <w:sz w:val="22"/>
        </w:rPr>
        <w:br w:type="page"/>
      </w:r>
    </w:p>
    <w:p w:rsidR="00005DAE" w:rsidRPr="007E69DA" w:rsidRDefault="00005DAE" w:rsidP="00005DAE">
      <w:pPr>
        <w:pStyle w:val="1"/>
        <w:rPr>
          <w:sz w:val="28"/>
        </w:rPr>
      </w:pPr>
      <w:bookmarkStart w:id="5" w:name="_Toc440530345"/>
      <w:bookmarkStart w:id="6" w:name="_Toc440530404"/>
      <w:bookmarkStart w:id="7" w:name="_Toc440530456"/>
      <w:r w:rsidRPr="007E69DA">
        <w:rPr>
          <w:sz w:val="28"/>
        </w:rPr>
        <w:lastRenderedPageBreak/>
        <w:t>2. Пояснительная записка</w:t>
      </w:r>
      <w:bookmarkEnd w:id="5"/>
      <w:bookmarkEnd w:id="6"/>
      <w:bookmarkEnd w:id="7"/>
    </w:p>
    <w:p w:rsidR="00574018" w:rsidRDefault="00005DAE" w:rsidP="00680C88">
      <w:pPr>
        <w:widowControl w:val="0"/>
        <w:autoSpaceDE w:val="0"/>
        <w:autoSpaceDN w:val="0"/>
        <w:adjustRightInd w:val="0"/>
        <w:ind w:firstLine="709"/>
        <w:jc w:val="both"/>
      </w:pPr>
      <w:r w:rsidRPr="007E69DA">
        <w:rPr>
          <w:b/>
        </w:rPr>
        <w:t>Актуальность</w:t>
      </w:r>
      <w:r w:rsidRPr="007E69DA">
        <w:t xml:space="preserve"> </w:t>
      </w:r>
      <w:r w:rsidRPr="007E69DA">
        <w:rPr>
          <w:b/>
        </w:rPr>
        <w:t>программы:</w:t>
      </w:r>
      <w:r w:rsidR="007E69DA">
        <w:rPr>
          <w:b/>
        </w:rPr>
        <w:t xml:space="preserve"> </w:t>
      </w:r>
      <w:r w:rsidR="00574018">
        <w:t xml:space="preserve">В условиях реализации новых государственных стандартов на первый план выдвигается развивающая функция обучения, в значительной степени способствующая становлению личности </w:t>
      </w:r>
      <w:r w:rsidR="00BB4F31">
        <w:t xml:space="preserve">дошкольников и </w:t>
      </w:r>
      <w:r w:rsidR="00574018">
        <w:t xml:space="preserve">младших школьников и наиболее полному раскрытию их творческих способностей. </w:t>
      </w:r>
    </w:p>
    <w:p w:rsidR="00574018" w:rsidRDefault="00574018" w:rsidP="00680C88">
      <w:pPr>
        <w:widowControl w:val="0"/>
        <w:autoSpaceDE w:val="0"/>
        <w:autoSpaceDN w:val="0"/>
        <w:adjustRightInd w:val="0"/>
        <w:ind w:firstLine="709"/>
        <w:jc w:val="both"/>
      </w:pPr>
      <w:r>
        <w:t xml:space="preserve">Шахматы в </w:t>
      </w:r>
      <w:r w:rsidR="00BB4F31">
        <w:t xml:space="preserve">детском саду и </w:t>
      </w:r>
      <w:r>
        <w:t>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574018" w:rsidRDefault="00574018" w:rsidP="00680C88">
      <w:pPr>
        <w:widowControl w:val="0"/>
        <w:autoSpaceDE w:val="0"/>
        <w:autoSpaceDN w:val="0"/>
        <w:adjustRightInd w:val="0"/>
        <w:ind w:firstLine="709"/>
        <w:jc w:val="both"/>
      </w:pPr>
      <w:r>
        <w:t xml:space="preserve">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 При обучении игре в шахматы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но и способствуют достижению комплекса личных и </w:t>
      </w:r>
      <w:proofErr w:type="spellStart"/>
      <w:r>
        <w:t>метапредметных</w:t>
      </w:r>
      <w:proofErr w:type="spellEnd"/>
      <w:r>
        <w:t xml:space="preserve"> результатов. </w:t>
      </w:r>
    </w:p>
    <w:p w:rsidR="00574018" w:rsidRDefault="00574018" w:rsidP="00680C88">
      <w:pPr>
        <w:widowControl w:val="0"/>
        <w:autoSpaceDE w:val="0"/>
        <w:autoSpaceDN w:val="0"/>
        <w:adjustRightInd w:val="0"/>
        <w:ind w:firstLine="709"/>
        <w:jc w:val="both"/>
      </w:pPr>
      <w:r>
        <w:t xml:space="preserve">Ведение курса «Шахматный </w:t>
      </w:r>
      <w:r w:rsidR="00BB4F31">
        <w:t>всеобуч</w:t>
      </w:r>
      <w:r>
        <w:t>»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574018" w:rsidRDefault="00574018" w:rsidP="00680C88">
      <w:pPr>
        <w:widowControl w:val="0"/>
        <w:autoSpaceDE w:val="0"/>
        <w:autoSpaceDN w:val="0"/>
        <w:adjustRightInd w:val="0"/>
        <w:ind w:firstLine="709"/>
        <w:jc w:val="both"/>
      </w:pPr>
      <w: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574018" w:rsidRDefault="00574018" w:rsidP="00680C88">
      <w:pPr>
        <w:widowControl w:val="0"/>
        <w:autoSpaceDE w:val="0"/>
        <w:autoSpaceDN w:val="0"/>
        <w:adjustRightInd w:val="0"/>
        <w:ind w:firstLine="709"/>
        <w:jc w:val="both"/>
      </w:pPr>
      <w:r>
        <w:t xml:space="preserve">Педагогическая целесообразность программы объясняется тем, что начальный курс по обучению игре в шахматы максимально прост и доступен </w:t>
      </w:r>
      <w:r w:rsidR="00BB4F31">
        <w:t xml:space="preserve">дошкольникам и </w:t>
      </w:r>
      <w:r>
        <w:t xml:space="preserve">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w:t>
      </w:r>
      <w:proofErr w:type="gramStart"/>
      <w:r>
        <w:t>Важное значение</w:t>
      </w:r>
      <w:proofErr w:type="gramEnd"/>
      <w:r>
        <w:t xml:space="preserve"> при изучении шахматного курса имеет специально организованная игровая деятельность на занятиях, использование приема обыгрывания учебных заданий, создания игровых ситуаций.</w:t>
      </w:r>
    </w:p>
    <w:p w:rsidR="00574018" w:rsidRDefault="00574018" w:rsidP="00680C88">
      <w:pPr>
        <w:widowControl w:val="0"/>
        <w:autoSpaceDE w:val="0"/>
        <w:autoSpaceDN w:val="0"/>
        <w:adjustRightInd w:val="0"/>
        <w:ind w:firstLine="709"/>
        <w:jc w:val="both"/>
        <w:rPr>
          <w:b/>
        </w:rPr>
      </w:pPr>
    </w:p>
    <w:p w:rsidR="00005DAE" w:rsidRPr="00AB44DB" w:rsidRDefault="00005DAE" w:rsidP="00680C88">
      <w:pPr>
        <w:widowControl w:val="0"/>
        <w:autoSpaceDE w:val="0"/>
        <w:autoSpaceDN w:val="0"/>
        <w:adjustRightInd w:val="0"/>
        <w:ind w:firstLine="709"/>
        <w:jc w:val="both"/>
        <w:rPr>
          <w:b/>
        </w:rPr>
      </w:pPr>
      <w:r w:rsidRPr="00AB44DB">
        <w:rPr>
          <w:b/>
        </w:rPr>
        <w:t xml:space="preserve">Цель и задачи </w:t>
      </w:r>
      <w:proofErr w:type="gramStart"/>
      <w:r w:rsidRPr="00AB44DB">
        <w:rPr>
          <w:b/>
        </w:rPr>
        <w:t>обучения по программе</w:t>
      </w:r>
      <w:proofErr w:type="gramEnd"/>
      <w:r w:rsidRPr="00AB44DB">
        <w:rPr>
          <w:b/>
        </w:rPr>
        <w:t>:</w:t>
      </w:r>
    </w:p>
    <w:p w:rsidR="002B5945" w:rsidRDefault="002B5945" w:rsidP="002B5945">
      <w:pPr>
        <w:ind w:firstLine="709"/>
        <w:jc w:val="both"/>
      </w:pPr>
      <w:r>
        <w:t>•</w:t>
      </w:r>
      <w:r>
        <w:tab/>
        <w:t>Обучить слушателей правилам игры в шахматы;</w:t>
      </w:r>
    </w:p>
    <w:p w:rsidR="002B5945" w:rsidRDefault="002B5945" w:rsidP="002B5945">
      <w:pPr>
        <w:ind w:firstLine="709"/>
        <w:jc w:val="both"/>
      </w:pPr>
      <w:r>
        <w:t>•</w:t>
      </w:r>
      <w:r>
        <w:tab/>
        <w:t>Показать приёмы обучения и сформировать умения играть каждой фигурой в отдельности и в совокупности с другими фигурами без нарушений правил шахматного кодекса;</w:t>
      </w:r>
    </w:p>
    <w:p w:rsidR="002B5945" w:rsidRDefault="002B5945" w:rsidP="002B5945">
      <w:pPr>
        <w:ind w:firstLine="709"/>
        <w:jc w:val="both"/>
      </w:pPr>
      <w:r>
        <w:t>•</w:t>
      </w:r>
      <w:r>
        <w:tab/>
        <w:t xml:space="preserve">Рассказать о необходимости уважительного отношения в игре к противнику. </w:t>
      </w:r>
    </w:p>
    <w:p w:rsidR="002B5945" w:rsidRDefault="002B5945" w:rsidP="002B5945">
      <w:pPr>
        <w:ind w:firstLine="709"/>
        <w:jc w:val="both"/>
      </w:pPr>
      <w:r>
        <w:t>Основные задачи курса:</w:t>
      </w:r>
    </w:p>
    <w:p w:rsidR="002B5945" w:rsidRDefault="002B5945" w:rsidP="002B5945">
      <w:pPr>
        <w:ind w:firstLine="709"/>
        <w:jc w:val="both"/>
      </w:pPr>
      <w:r>
        <w:t>•</w:t>
      </w:r>
      <w:r>
        <w:tab/>
        <w:t>Познакомить с шахматными терминами, шахматными фигурами и шахматным кодексом.</w:t>
      </w:r>
    </w:p>
    <w:p w:rsidR="002B5945" w:rsidRDefault="002B5945" w:rsidP="002B5945">
      <w:pPr>
        <w:ind w:firstLine="709"/>
        <w:jc w:val="both"/>
      </w:pPr>
      <w:r>
        <w:t>•</w:t>
      </w:r>
      <w:r>
        <w:tab/>
        <w:t>Научить ориентироваться на шахматной доске.</w:t>
      </w:r>
    </w:p>
    <w:p w:rsidR="002B5945" w:rsidRDefault="002B5945" w:rsidP="002B5945">
      <w:pPr>
        <w:ind w:firstLine="709"/>
        <w:jc w:val="both"/>
      </w:pPr>
      <w:r>
        <w:t>•</w:t>
      </w:r>
      <w:r>
        <w:tab/>
        <w:t xml:space="preserve">Научить </w:t>
      </w:r>
      <w:proofErr w:type="gramStart"/>
      <w:r>
        <w:t>правильно</w:t>
      </w:r>
      <w:proofErr w:type="gramEnd"/>
      <w:r>
        <w:t xml:space="preserve"> помещать шахматную доску между партнерами; правильно расставлять фигуры перед игрой; различать горизонталь, вертикаль, диагональ.</w:t>
      </w:r>
    </w:p>
    <w:p w:rsidR="002B5945" w:rsidRDefault="002B5945" w:rsidP="002B5945">
      <w:pPr>
        <w:ind w:firstLine="709"/>
        <w:jc w:val="both"/>
      </w:pPr>
      <w:r>
        <w:t>•</w:t>
      </w:r>
      <w:r>
        <w:tab/>
        <w:t>Показать слушателям приемы игры каждой фигурой в отдельности и в совокупности с другими фигурами.</w:t>
      </w:r>
    </w:p>
    <w:p w:rsidR="002B5945" w:rsidRDefault="002B5945" w:rsidP="002B5945">
      <w:pPr>
        <w:ind w:firstLine="709"/>
        <w:jc w:val="both"/>
      </w:pPr>
      <w:r>
        <w:t>•</w:t>
      </w:r>
      <w:r>
        <w:tab/>
        <w:t>Сформировать умение рокировать; объявлять шах; ставить мат.</w:t>
      </w:r>
    </w:p>
    <w:p w:rsidR="002B5945" w:rsidRDefault="002B5945" w:rsidP="002B5945">
      <w:pPr>
        <w:ind w:firstLine="709"/>
        <w:jc w:val="both"/>
      </w:pPr>
      <w:r>
        <w:t>•</w:t>
      </w:r>
      <w:r>
        <w:tab/>
        <w:t>Сформировать умение решать элементарные задачи на мат в один ход.</w:t>
      </w:r>
    </w:p>
    <w:p w:rsidR="002B5945" w:rsidRDefault="002B5945" w:rsidP="002B5945">
      <w:pPr>
        <w:ind w:firstLine="709"/>
        <w:jc w:val="both"/>
      </w:pPr>
      <w:r>
        <w:lastRenderedPageBreak/>
        <w:t>•</w:t>
      </w:r>
      <w:r>
        <w:tab/>
        <w:t>Познакомить с обозначением горизонталей, вертикалей, полей, шахматных фигур.</w:t>
      </w:r>
    </w:p>
    <w:p w:rsidR="002B5945" w:rsidRDefault="002B5945" w:rsidP="002B5945">
      <w:pPr>
        <w:ind w:firstLine="709"/>
        <w:jc w:val="both"/>
      </w:pPr>
      <w:r>
        <w:t>•</w:t>
      </w:r>
      <w:r>
        <w:tab/>
        <w:t>Познакомить с ценностью шахматных фигур, сравнительной силой фигур.</w:t>
      </w:r>
    </w:p>
    <w:p w:rsidR="002B5945" w:rsidRDefault="002B5945" w:rsidP="002B5945">
      <w:pPr>
        <w:ind w:firstLine="709"/>
        <w:jc w:val="both"/>
      </w:pPr>
      <w:r>
        <w:t>•</w:t>
      </w:r>
      <w:r>
        <w:tab/>
        <w:t>Сформировать умение записывать шахматную партию.</w:t>
      </w:r>
    </w:p>
    <w:p w:rsidR="002B5945" w:rsidRDefault="002B5945" w:rsidP="002B5945">
      <w:pPr>
        <w:ind w:firstLine="709"/>
        <w:jc w:val="both"/>
      </w:pPr>
      <w:r>
        <w:t>•</w:t>
      </w:r>
      <w:r>
        <w:tab/>
        <w:t>Сформировать умение проводить элементарные комбинации.</w:t>
      </w:r>
    </w:p>
    <w:p w:rsidR="002B5945" w:rsidRDefault="002B5945" w:rsidP="002B5945">
      <w:pPr>
        <w:ind w:firstLine="709"/>
        <w:jc w:val="both"/>
      </w:pPr>
      <w:r>
        <w:t>•</w:t>
      </w:r>
      <w:r>
        <w:tab/>
        <w:t>Рассказать о необходимости физкультурных минуток и показать элементарные комплексы физкультурных упражнений.</w:t>
      </w:r>
    </w:p>
    <w:p w:rsidR="002B5945" w:rsidRDefault="002B5945" w:rsidP="002B5945">
      <w:pPr>
        <w:ind w:firstLine="709"/>
        <w:jc w:val="both"/>
      </w:pPr>
      <w:r>
        <w:t>•</w:t>
      </w:r>
      <w:r>
        <w:tab/>
        <w:t>Показать приемы формирования у детей восприятия, внимания, воображения, памяти, мышления,  начальных форм волевого управления поведением.</w:t>
      </w:r>
    </w:p>
    <w:p w:rsidR="002B5945" w:rsidRDefault="002B5945" w:rsidP="002B5945">
      <w:pPr>
        <w:ind w:firstLine="709"/>
        <w:jc w:val="both"/>
      </w:pPr>
      <w:r>
        <w:t>К важным задачам относятся: формирование следующих универсальных учебных действий (УУД):</w:t>
      </w:r>
    </w:p>
    <w:p w:rsidR="002B5945" w:rsidRDefault="002B5945" w:rsidP="002B5945">
      <w:pPr>
        <w:ind w:firstLine="709"/>
        <w:jc w:val="both"/>
      </w:pPr>
      <w:r>
        <w:t xml:space="preserve"> Регулятивные УУД:</w:t>
      </w:r>
    </w:p>
    <w:p w:rsidR="002B5945" w:rsidRDefault="002B5945" w:rsidP="002B5945">
      <w:pPr>
        <w:ind w:firstLine="709"/>
        <w:jc w:val="both"/>
      </w:pPr>
      <w:r>
        <w:t>•</w:t>
      </w:r>
      <w:r>
        <w:tab/>
        <w:t>Определять и формулировать цель деятельности на занятиях с помощью учителя.</w:t>
      </w:r>
    </w:p>
    <w:p w:rsidR="002B5945" w:rsidRDefault="002B5945" w:rsidP="002B5945">
      <w:pPr>
        <w:ind w:firstLine="709"/>
        <w:jc w:val="both"/>
      </w:pPr>
      <w:r>
        <w:t>•</w:t>
      </w:r>
      <w:r>
        <w:tab/>
        <w:t>Проговаривать последовательность действий на занятии.</w:t>
      </w:r>
    </w:p>
    <w:p w:rsidR="002B5945" w:rsidRDefault="002B5945" w:rsidP="002B5945">
      <w:pPr>
        <w:ind w:firstLine="709"/>
        <w:jc w:val="both"/>
      </w:pPr>
      <w:r>
        <w:t>•</w:t>
      </w:r>
      <w:r>
        <w:tab/>
        <w:t xml:space="preserve">Учиться совместно с учителем и другими учениками давать </w:t>
      </w:r>
      <w:proofErr w:type="gramStart"/>
      <w:r>
        <w:t>эмоциональную</w:t>
      </w:r>
      <w:proofErr w:type="gramEnd"/>
    </w:p>
    <w:p w:rsidR="002B5945" w:rsidRDefault="002B5945" w:rsidP="002B5945">
      <w:pPr>
        <w:ind w:firstLine="709"/>
        <w:jc w:val="both"/>
      </w:pPr>
      <w:r>
        <w:t>•</w:t>
      </w:r>
      <w:r>
        <w:tab/>
        <w:t>оценку деятельности класса на занятиях.</w:t>
      </w:r>
    </w:p>
    <w:p w:rsidR="002B5945" w:rsidRDefault="002B5945" w:rsidP="002B5945">
      <w:pPr>
        <w:ind w:firstLine="709"/>
        <w:jc w:val="both"/>
      </w:pPr>
      <w:r>
        <w:t>•</w:t>
      </w:r>
      <w:r>
        <w:tab/>
        <w:t>Средством формирования этих действий служит технология оценивания</w:t>
      </w:r>
    </w:p>
    <w:p w:rsidR="002B5945" w:rsidRDefault="002B5945" w:rsidP="002B5945">
      <w:pPr>
        <w:ind w:firstLine="709"/>
        <w:jc w:val="both"/>
      </w:pPr>
      <w:r>
        <w:t>•</w:t>
      </w:r>
      <w:r>
        <w:tab/>
        <w:t>образовательных достижений (учебных успехов).</w:t>
      </w:r>
    </w:p>
    <w:p w:rsidR="002B5945" w:rsidRDefault="002B5945" w:rsidP="002B5945">
      <w:pPr>
        <w:ind w:firstLine="709"/>
        <w:jc w:val="both"/>
      </w:pPr>
      <w:r>
        <w:t>•</w:t>
      </w:r>
      <w:r>
        <w:tab/>
        <w:t xml:space="preserve">Уметь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специальные физкультурные упражнения и т.д.).</w:t>
      </w:r>
    </w:p>
    <w:p w:rsidR="002B5945" w:rsidRDefault="002B5945" w:rsidP="002B5945">
      <w:pPr>
        <w:ind w:firstLine="709"/>
        <w:jc w:val="both"/>
      </w:pPr>
      <w:r>
        <w:t xml:space="preserve"> Познавательные УУД:</w:t>
      </w:r>
    </w:p>
    <w:p w:rsidR="002B5945" w:rsidRDefault="002B5945" w:rsidP="002B5945">
      <w:pPr>
        <w:ind w:firstLine="709"/>
        <w:jc w:val="both"/>
      </w:pPr>
      <w:r>
        <w:t>•</w:t>
      </w:r>
      <w:r>
        <w:tab/>
        <w:t>Добывать новые знания: находить ответы на вопросы, используя учебник, свой</w:t>
      </w:r>
    </w:p>
    <w:p w:rsidR="002B5945" w:rsidRDefault="002B5945" w:rsidP="002B5945">
      <w:pPr>
        <w:ind w:firstLine="709"/>
        <w:jc w:val="both"/>
      </w:pPr>
      <w:r>
        <w:t>•</w:t>
      </w:r>
      <w:r>
        <w:tab/>
        <w:t>жизненный опыт и информацию, полученную на занятии.</w:t>
      </w:r>
    </w:p>
    <w:p w:rsidR="002B5945" w:rsidRDefault="002B5945" w:rsidP="002B5945">
      <w:pPr>
        <w:ind w:firstLine="709"/>
        <w:jc w:val="both"/>
      </w:pPr>
      <w:r>
        <w:t>•</w:t>
      </w:r>
      <w:r>
        <w:tab/>
        <w:t>Перерабатывать полученную информацию: делать выводы в результате совместной работы всего класса.</w:t>
      </w:r>
    </w:p>
    <w:p w:rsidR="002B5945" w:rsidRDefault="002B5945" w:rsidP="002B5945">
      <w:pPr>
        <w:ind w:firstLine="709"/>
        <w:jc w:val="both"/>
      </w:pPr>
      <w:r>
        <w:t>•</w:t>
      </w:r>
      <w:r>
        <w:tab/>
        <w:t>Преобразовывать информацию из одной формы в другую, находить и формулировать решение задачи с помощью простейших моделей (рисунков, схем).</w:t>
      </w:r>
    </w:p>
    <w:p w:rsidR="002B5945" w:rsidRDefault="002B5945" w:rsidP="002B5945">
      <w:pPr>
        <w:ind w:firstLine="709"/>
        <w:jc w:val="both"/>
      </w:pPr>
      <w:r>
        <w:t xml:space="preserve"> Коммуникативные УУД:</w:t>
      </w:r>
    </w:p>
    <w:p w:rsidR="002B5945" w:rsidRDefault="002B5945" w:rsidP="002B5945">
      <w:pPr>
        <w:ind w:firstLine="709"/>
        <w:jc w:val="both"/>
      </w:pPr>
      <w:r>
        <w:t>•</w:t>
      </w:r>
      <w:r>
        <w:tab/>
        <w:t>Слушать и понимать речь других.</w:t>
      </w:r>
    </w:p>
    <w:p w:rsidR="002B5945" w:rsidRDefault="002B5945" w:rsidP="002B5945">
      <w:pPr>
        <w:ind w:firstLine="709"/>
        <w:jc w:val="both"/>
      </w:pPr>
      <w:r>
        <w:t>•</w:t>
      </w:r>
      <w:r>
        <w:tab/>
        <w:t>Совместно договариваться о правилах общения и поведения в школе, на улице, дома и следовать им.</w:t>
      </w:r>
    </w:p>
    <w:p w:rsidR="002B5945" w:rsidRDefault="002B5945" w:rsidP="002B5945">
      <w:pPr>
        <w:ind w:firstLine="709"/>
        <w:jc w:val="both"/>
      </w:pPr>
      <w:r>
        <w:t>•</w:t>
      </w:r>
      <w:r>
        <w:tab/>
        <w:t xml:space="preserve">Учиться выполнять различные роли в группе (команде). </w:t>
      </w:r>
    </w:p>
    <w:p w:rsidR="002B5945" w:rsidRDefault="002B5945" w:rsidP="002B5945">
      <w:pPr>
        <w:ind w:firstLine="709"/>
        <w:jc w:val="both"/>
      </w:pPr>
      <w:r>
        <w:t>Средством формирования этих действий служит организация работы в парах и малых группах.</w:t>
      </w:r>
    </w:p>
    <w:p w:rsidR="002B5945" w:rsidRDefault="002B5945" w:rsidP="002B5945">
      <w:pPr>
        <w:ind w:firstLine="709"/>
        <w:jc w:val="both"/>
      </w:pPr>
      <w:r>
        <w:t>Предметными задачами освоения учащимися содержания программы являются</w:t>
      </w:r>
    </w:p>
    <w:p w:rsidR="002B5945" w:rsidRDefault="002B5945" w:rsidP="002B5945">
      <w:pPr>
        <w:ind w:firstLine="709"/>
        <w:jc w:val="both"/>
      </w:pPr>
      <w:r>
        <w:t>следующие знания и умения:</w:t>
      </w:r>
    </w:p>
    <w:p w:rsidR="002B5945" w:rsidRDefault="002B5945" w:rsidP="002B5945">
      <w:pPr>
        <w:ind w:firstLine="709"/>
        <w:jc w:val="both"/>
      </w:pPr>
      <w:r>
        <w:t xml:space="preserve">К концу изучения курса </w:t>
      </w:r>
      <w:r w:rsidR="00A31141">
        <w:t>слушатели</w:t>
      </w:r>
      <w:r>
        <w:t xml:space="preserve"> должны знать:</w:t>
      </w:r>
    </w:p>
    <w:p w:rsidR="002B5945" w:rsidRDefault="002B5945" w:rsidP="002B5945">
      <w:pPr>
        <w:ind w:firstLine="709"/>
        <w:jc w:val="both"/>
      </w:pPr>
      <w:r>
        <w:t>•</w:t>
      </w:r>
      <w:r>
        <w:tab/>
        <w:t>шахматную доску и её структуру;</w:t>
      </w:r>
    </w:p>
    <w:p w:rsidR="002B5945" w:rsidRDefault="002B5945" w:rsidP="002B5945">
      <w:pPr>
        <w:ind w:firstLine="709"/>
        <w:jc w:val="both"/>
      </w:pPr>
      <w:r>
        <w:t>•</w:t>
      </w:r>
      <w:r>
        <w:tab/>
        <w:t>обозначение полей линий;</w:t>
      </w:r>
    </w:p>
    <w:p w:rsidR="002B5945" w:rsidRDefault="002B5945" w:rsidP="002B5945">
      <w:pPr>
        <w:ind w:firstLine="709"/>
        <w:jc w:val="both"/>
      </w:pPr>
      <w:r>
        <w:t>•</w:t>
      </w:r>
      <w:r>
        <w:tab/>
        <w:t>ходы и взятия всех фигур, рокировку;</w:t>
      </w:r>
    </w:p>
    <w:p w:rsidR="002B5945" w:rsidRDefault="002B5945" w:rsidP="002B5945">
      <w:pPr>
        <w:ind w:firstLine="709"/>
        <w:jc w:val="both"/>
      </w:pPr>
      <w:proofErr w:type="gramStart"/>
      <w:r>
        <w:t>•</w:t>
      </w:r>
      <w:r>
        <w:tab/>
        <w:t>основные шахматные понятия (шах, мат, пат, выигрыш, ничья, ударность и</w:t>
      </w:r>
      <w:proofErr w:type="gramEnd"/>
    </w:p>
    <w:p w:rsidR="002B5945" w:rsidRDefault="002B5945" w:rsidP="002B5945">
      <w:pPr>
        <w:ind w:firstLine="709"/>
        <w:jc w:val="both"/>
      </w:pPr>
      <w:r>
        <w:t>подвижность фигур, ценность фигур, угроза, нападение, защита, три стадии</w:t>
      </w:r>
    </w:p>
    <w:p w:rsidR="002B5945" w:rsidRDefault="002B5945" w:rsidP="002B5945">
      <w:pPr>
        <w:ind w:firstLine="709"/>
        <w:jc w:val="both"/>
      </w:pPr>
      <w:r>
        <w:t>шахматной партии, развитие и др.);</w:t>
      </w:r>
    </w:p>
    <w:p w:rsidR="002B5945" w:rsidRDefault="002B5945" w:rsidP="002B5945">
      <w:pPr>
        <w:ind w:firstLine="709"/>
        <w:jc w:val="both"/>
      </w:pPr>
      <w:r>
        <w:t xml:space="preserve">К концу изучения курса </w:t>
      </w:r>
      <w:r w:rsidR="00A31141">
        <w:t>слушатели</w:t>
      </w:r>
      <w:r>
        <w:t xml:space="preserve"> должны уметь:</w:t>
      </w:r>
    </w:p>
    <w:p w:rsidR="002B5945" w:rsidRDefault="002B5945" w:rsidP="002B5945">
      <w:pPr>
        <w:ind w:firstLine="709"/>
        <w:jc w:val="both"/>
      </w:pPr>
      <w:r>
        <w:t>•</w:t>
      </w:r>
      <w:r>
        <w:tab/>
        <w:t>играть партию от начала до конца по шахматным правилам;</w:t>
      </w:r>
    </w:p>
    <w:p w:rsidR="002B5945" w:rsidRDefault="002B5945" w:rsidP="002B5945">
      <w:pPr>
        <w:ind w:firstLine="709"/>
        <w:jc w:val="both"/>
      </w:pPr>
      <w:r>
        <w:t>•</w:t>
      </w:r>
      <w:r>
        <w:tab/>
        <w:t>записывать партии и позиции, разыгрывать партии по записи;</w:t>
      </w:r>
    </w:p>
    <w:p w:rsidR="002B5945" w:rsidRDefault="002B5945" w:rsidP="002B5945">
      <w:pPr>
        <w:ind w:firstLine="709"/>
        <w:jc w:val="both"/>
      </w:pPr>
      <w:r>
        <w:t>•</w:t>
      </w:r>
      <w:r>
        <w:tab/>
        <w:t>находить мат в один ход в любых задачах такого типа;</w:t>
      </w:r>
    </w:p>
    <w:p w:rsidR="002B5945" w:rsidRDefault="002B5945" w:rsidP="002B5945">
      <w:pPr>
        <w:ind w:firstLine="709"/>
        <w:jc w:val="both"/>
      </w:pPr>
      <w:r>
        <w:t>•</w:t>
      </w:r>
      <w:r>
        <w:tab/>
        <w:t>оценивать количество материала каждой из сторон и определять наличие</w:t>
      </w:r>
    </w:p>
    <w:p w:rsidR="002B5945" w:rsidRDefault="002B5945" w:rsidP="002B5945">
      <w:pPr>
        <w:ind w:firstLine="709"/>
        <w:jc w:val="both"/>
      </w:pPr>
      <w:r>
        <w:t>материального перевеса;</w:t>
      </w:r>
    </w:p>
    <w:p w:rsidR="002B5945" w:rsidRDefault="002B5945" w:rsidP="002B5945">
      <w:pPr>
        <w:ind w:firstLine="709"/>
        <w:jc w:val="both"/>
      </w:pPr>
      <w:r>
        <w:t>•</w:t>
      </w:r>
      <w:r>
        <w:tab/>
        <w:t>планировать, контролировать и оценивать действия соперников;</w:t>
      </w:r>
    </w:p>
    <w:p w:rsidR="002B5945" w:rsidRDefault="002B5945" w:rsidP="002B5945">
      <w:pPr>
        <w:ind w:firstLine="709"/>
        <w:jc w:val="both"/>
      </w:pPr>
      <w:r>
        <w:t>•</w:t>
      </w:r>
      <w:r>
        <w:tab/>
        <w:t xml:space="preserve">определять общую цель и пути </w:t>
      </w:r>
      <w:proofErr w:type="spellStart"/>
      <w:r>
        <w:t>еѐ</w:t>
      </w:r>
      <w:proofErr w:type="spellEnd"/>
      <w:r>
        <w:t xml:space="preserve"> достижения;</w:t>
      </w:r>
    </w:p>
    <w:p w:rsidR="00424DA0" w:rsidRDefault="002B5945" w:rsidP="002B5945">
      <w:pPr>
        <w:ind w:firstLine="709"/>
        <w:jc w:val="both"/>
      </w:pPr>
      <w:r>
        <w:lastRenderedPageBreak/>
        <w:t>•</w:t>
      </w:r>
      <w:r>
        <w:tab/>
        <w:t>решать лабиринтные задачи (маршруты фигур) на шахматном материале</w:t>
      </w:r>
      <w:proofErr w:type="gramStart"/>
      <w:r>
        <w:t>.</w:t>
      </w:r>
      <w:r w:rsidR="00424DA0">
        <w:t>.</w:t>
      </w:r>
      <w:proofErr w:type="gramEnd"/>
    </w:p>
    <w:p w:rsidR="00424DA0" w:rsidRPr="002B5945" w:rsidRDefault="00424DA0" w:rsidP="00680C88">
      <w:pPr>
        <w:ind w:firstLine="709"/>
        <w:jc w:val="both"/>
        <w:rPr>
          <w:b/>
        </w:rPr>
      </w:pPr>
      <w:r w:rsidRPr="002B5945">
        <w:rPr>
          <w:b/>
        </w:rPr>
        <w:t xml:space="preserve">Категория слушателей: </w:t>
      </w:r>
      <w:r w:rsidRPr="002B5945">
        <w:t>работники образовательных организаций, ответственные за обучение навыков шахматной игры</w:t>
      </w:r>
      <w:r w:rsidRPr="002B5945">
        <w:rPr>
          <w:b/>
        </w:rPr>
        <w:t>.</w:t>
      </w:r>
    </w:p>
    <w:p w:rsidR="00424DA0" w:rsidRPr="002B5945" w:rsidRDefault="00424DA0" w:rsidP="00680C88">
      <w:pPr>
        <w:ind w:firstLine="709"/>
        <w:jc w:val="both"/>
        <w:rPr>
          <w:b/>
        </w:rPr>
      </w:pPr>
      <w:r w:rsidRPr="002B5945">
        <w:rPr>
          <w:b/>
        </w:rPr>
        <w:t>Продолжительность обучения (</w:t>
      </w:r>
      <w:r w:rsidRPr="002B5945">
        <w:t>количество сессий, количество дней очных занятий, продолжительность занятий в течение дня</w:t>
      </w:r>
      <w:r w:rsidRPr="002B5945">
        <w:rPr>
          <w:b/>
        </w:rPr>
        <w:t>): всего учебной нагрузки по ДПП – 24 часа, в том числе: 4 лекционных, 16 практических, 4 часа – итоговая аттестация.</w:t>
      </w:r>
    </w:p>
    <w:p w:rsidR="00424DA0" w:rsidRPr="002B5945" w:rsidRDefault="00424DA0" w:rsidP="00680C88">
      <w:pPr>
        <w:ind w:firstLine="709"/>
        <w:jc w:val="both"/>
        <w:rPr>
          <w:b/>
        </w:rPr>
      </w:pPr>
      <w:r w:rsidRPr="002B5945">
        <w:rPr>
          <w:b/>
        </w:rPr>
        <w:t>Режим занятий –</w:t>
      </w:r>
      <w:r w:rsidR="002B5945" w:rsidRPr="002B5945">
        <w:t>3</w:t>
      </w:r>
      <w:r w:rsidRPr="002B5945">
        <w:t xml:space="preserve"> учебных часа в день.</w:t>
      </w:r>
    </w:p>
    <w:p w:rsidR="00424DA0" w:rsidRPr="002B5945" w:rsidRDefault="00424DA0" w:rsidP="00680C88">
      <w:pPr>
        <w:ind w:firstLine="709"/>
        <w:jc w:val="both"/>
        <w:rPr>
          <w:b/>
        </w:rPr>
      </w:pPr>
      <w:r w:rsidRPr="002B5945">
        <w:t>Форма обучения:</w:t>
      </w:r>
      <w:r w:rsidRPr="002B5945">
        <w:rPr>
          <w:b/>
        </w:rPr>
        <w:t xml:space="preserve"> очная.</w:t>
      </w:r>
    </w:p>
    <w:p w:rsidR="00424DA0" w:rsidRPr="002B5945" w:rsidRDefault="00424DA0" w:rsidP="00680C88">
      <w:pPr>
        <w:ind w:firstLine="709"/>
        <w:jc w:val="both"/>
        <w:rPr>
          <w:b/>
        </w:rPr>
      </w:pPr>
      <w:r w:rsidRPr="002B5945">
        <w:rPr>
          <w:b/>
        </w:rPr>
        <w:t xml:space="preserve">Форма проведения итоговой аттестации: </w:t>
      </w:r>
      <w:r w:rsidRPr="002B5945">
        <w:t>очная защита проекта программы обучения шахматам на основе результатов обучения.</w:t>
      </w:r>
      <w:r w:rsidRPr="002B5945">
        <w:rPr>
          <w:b/>
        </w:rPr>
        <w:t xml:space="preserve"> </w:t>
      </w:r>
    </w:p>
    <w:p w:rsidR="00005DAE" w:rsidRPr="002B5945" w:rsidRDefault="00424DA0" w:rsidP="00680C88">
      <w:pPr>
        <w:ind w:firstLine="709"/>
        <w:jc w:val="both"/>
        <w:rPr>
          <w:b/>
        </w:rPr>
      </w:pPr>
      <w:r w:rsidRPr="002B5945">
        <w:rPr>
          <w:b/>
        </w:rPr>
        <w:t xml:space="preserve">Документ, выдаваемый слушателям при успешном завершении обучения: </w:t>
      </w:r>
      <w:r w:rsidRPr="002B5945">
        <w:t>удостоверение о повышении квалификации</w:t>
      </w:r>
      <w:r w:rsidRPr="002B5945">
        <w:rPr>
          <w:b/>
        </w:rPr>
        <w:t>.</w:t>
      </w:r>
      <w:r w:rsidR="00005DAE" w:rsidRPr="002B5945">
        <w:rPr>
          <w:b/>
        </w:rPr>
        <w:br w:type="page"/>
      </w:r>
    </w:p>
    <w:p w:rsidR="00005DAE" w:rsidRPr="00255C59" w:rsidRDefault="00005DAE" w:rsidP="00005DAE">
      <w:pPr>
        <w:pStyle w:val="1"/>
        <w:rPr>
          <w:sz w:val="28"/>
        </w:rPr>
      </w:pPr>
      <w:bookmarkStart w:id="8" w:name="_Toc440448708"/>
      <w:bookmarkStart w:id="9" w:name="_Toc440530346"/>
      <w:bookmarkStart w:id="10" w:name="_Toc440530405"/>
      <w:bookmarkStart w:id="11" w:name="_Toc440530457"/>
      <w:r w:rsidRPr="00255C59">
        <w:rPr>
          <w:sz w:val="28"/>
        </w:rPr>
        <w:lastRenderedPageBreak/>
        <w:t>3.</w:t>
      </w:r>
      <w:r w:rsidRPr="00255C59">
        <w:rPr>
          <w:sz w:val="28"/>
          <w:lang w:val="ru-RU"/>
        </w:rPr>
        <w:t xml:space="preserve"> </w:t>
      </w:r>
      <w:r w:rsidRPr="00255C59">
        <w:rPr>
          <w:sz w:val="28"/>
        </w:rPr>
        <w:t>Учебный план</w:t>
      </w:r>
      <w:bookmarkEnd w:id="8"/>
      <w:bookmarkEnd w:id="9"/>
      <w:bookmarkEnd w:id="10"/>
      <w:bookmarkEnd w:id="11"/>
    </w:p>
    <w:tbl>
      <w:tblPr>
        <w:tblW w:w="0" w:type="auto"/>
        <w:tblLook w:val="04A0" w:firstRow="1" w:lastRow="0" w:firstColumn="1" w:lastColumn="0" w:noHBand="0" w:noVBand="1"/>
      </w:tblPr>
      <w:tblGrid>
        <w:gridCol w:w="4440"/>
        <w:gridCol w:w="5414"/>
      </w:tblGrid>
      <w:tr w:rsidR="00005DAE" w:rsidTr="003F58EA">
        <w:tc>
          <w:tcPr>
            <w:tcW w:w="4785" w:type="dxa"/>
          </w:tcPr>
          <w:p w:rsidR="00005DAE" w:rsidRPr="00461AA8" w:rsidRDefault="00005DAE" w:rsidP="003F58EA">
            <w:pPr>
              <w:pStyle w:val="a8"/>
              <w:rPr>
                <w:rFonts w:ascii="Times New Roman" w:eastAsia="Times New Roman" w:hAnsi="Times New Roman" w:cs="Tahoma"/>
                <w:sz w:val="24"/>
                <w:szCs w:val="24"/>
              </w:rPr>
            </w:pPr>
          </w:p>
        </w:tc>
        <w:tc>
          <w:tcPr>
            <w:tcW w:w="5529" w:type="dxa"/>
          </w:tcPr>
          <w:p w:rsidR="00424DA0" w:rsidRPr="00424DA0" w:rsidRDefault="00424DA0" w:rsidP="00424DA0">
            <w:pPr>
              <w:pStyle w:val="a8"/>
              <w:jc w:val="right"/>
              <w:rPr>
                <w:rFonts w:ascii="Times New Roman" w:eastAsia="Times New Roman" w:hAnsi="Times New Roman" w:cs="Tahoma"/>
                <w:sz w:val="24"/>
                <w:szCs w:val="24"/>
              </w:rPr>
            </w:pPr>
            <w:r w:rsidRPr="00424DA0">
              <w:rPr>
                <w:rFonts w:ascii="Times New Roman" w:eastAsia="Times New Roman" w:hAnsi="Times New Roman" w:cs="Tahoma"/>
                <w:sz w:val="24"/>
                <w:szCs w:val="24"/>
              </w:rPr>
              <w:t xml:space="preserve">              УТВЕРЖДЕНО:</w:t>
            </w:r>
          </w:p>
          <w:p w:rsidR="00424DA0" w:rsidRPr="00424DA0" w:rsidRDefault="00424DA0" w:rsidP="00424DA0">
            <w:pPr>
              <w:pStyle w:val="a8"/>
              <w:jc w:val="right"/>
              <w:rPr>
                <w:rFonts w:ascii="Times New Roman" w:eastAsia="Times New Roman" w:hAnsi="Times New Roman" w:cs="Tahoma"/>
                <w:sz w:val="24"/>
                <w:szCs w:val="24"/>
              </w:rPr>
            </w:pPr>
            <w:r w:rsidRPr="00424DA0">
              <w:rPr>
                <w:rFonts w:ascii="Times New Roman" w:eastAsia="Times New Roman" w:hAnsi="Times New Roman" w:cs="Tahoma"/>
                <w:sz w:val="24"/>
                <w:szCs w:val="24"/>
              </w:rPr>
              <w:t xml:space="preserve">          ИО директора МБУ </w:t>
            </w:r>
            <w:proofErr w:type="gramStart"/>
            <w:r w:rsidRPr="00424DA0">
              <w:rPr>
                <w:rFonts w:ascii="Times New Roman" w:eastAsia="Times New Roman" w:hAnsi="Times New Roman" w:cs="Tahoma"/>
                <w:sz w:val="24"/>
                <w:szCs w:val="24"/>
              </w:rPr>
              <w:t>ДО</w:t>
            </w:r>
            <w:proofErr w:type="gramEnd"/>
          </w:p>
          <w:p w:rsidR="00424DA0" w:rsidRPr="00424DA0" w:rsidRDefault="00424DA0" w:rsidP="00424DA0">
            <w:pPr>
              <w:pStyle w:val="a8"/>
              <w:jc w:val="right"/>
              <w:rPr>
                <w:rFonts w:ascii="Times New Roman" w:eastAsia="Times New Roman" w:hAnsi="Times New Roman" w:cs="Tahoma"/>
                <w:sz w:val="24"/>
                <w:szCs w:val="24"/>
              </w:rPr>
            </w:pPr>
            <w:r w:rsidRPr="00424DA0">
              <w:rPr>
                <w:rFonts w:ascii="Times New Roman" w:eastAsia="Times New Roman" w:hAnsi="Times New Roman" w:cs="Tahoma"/>
                <w:sz w:val="24"/>
                <w:szCs w:val="24"/>
              </w:rPr>
              <w:t xml:space="preserve"> «Шахматно-шашечный центр»</w:t>
            </w:r>
          </w:p>
          <w:p w:rsidR="00424DA0" w:rsidRPr="00424DA0" w:rsidRDefault="00424DA0" w:rsidP="00424DA0">
            <w:pPr>
              <w:pStyle w:val="a8"/>
              <w:jc w:val="right"/>
              <w:rPr>
                <w:rFonts w:ascii="Times New Roman" w:eastAsia="Times New Roman" w:hAnsi="Times New Roman" w:cs="Tahoma"/>
                <w:sz w:val="24"/>
                <w:szCs w:val="24"/>
              </w:rPr>
            </w:pPr>
            <w:r w:rsidRPr="00424DA0">
              <w:rPr>
                <w:rFonts w:ascii="Times New Roman" w:eastAsia="Times New Roman" w:hAnsi="Times New Roman" w:cs="Tahoma"/>
                <w:sz w:val="24"/>
                <w:szCs w:val="24"/>
              </w:rPr>
              <w:t>_________________</w:t>
            </w:r>
            <w:proofErr w:type="spellStart"/>
            <w:r w:rsidRPr="00424DA0">
              <w:rPr>
                <w:rFonts w:ascii="Times New Roman" w:eastAsia="Times New Roman" w:hAnsi="Times New Roman" w:cs="Tahoma"/>
                <w:sz w:val="24"/>
                <w:szCs w:val="24"/>
              </w:rPr>
              <w:t>М.С.Погромский</w:t>
            </w:r>
            <w:proofErr w:type="spellEnd"/>
          </w:p>
          <w:p w:rsidR="00005DAE" w:rsidRPr="00270828" w:rsidRDefault="00424DA0" w:rsidP="00424DA0">
            <w:pPr>
              <w:pStyle w:val="a8"/>
              <w:jc w:val="right"/>
              <w:rPr>
                <w:rFonts w:ascii="Times New Roman" w:eastAsia="Times New Roman" w:hAnsi="Times New Roman" w:cs="Tahoma"/>
                <w:b/>
                <w:sz w:val="24"/>
                <w:szCs w:val="24"/>
              </w:rPr>
            </w:pPr>
            <w:r w:rsidRPr="00424DA0">
              <w:rPr>
                <w:rFonts w:ascii="Times New Roman" w:eastAsia="Times New Roman" w:hAnsi="Times New Roman" w:cs="Tahoma"/>
                <w:sz w:val="24"/>
                <w:szCs w:val="24"/>
              </w:rPr>
              <w:t>протокол №____ от ________ 2019 г</w:t>
            </w:r>
            <w:proofErr w:type="gramStart"/>
            <w:r w:rsidRPr="00424DA0">
              <w:rPr>
                <w:rFonts w:ascii="Times New Roman" w:eastAsia="Times New Roman" w:hAnsi="Times New Roman" w:cs="Tahoma"/>
                <w:sz w:val="24"/>
                <w:szCs w:val="24"/>
              </w:rPr>
              <w:t>.</w:t>
            </w:r>
            <w:r w:rsidR="00005DAE">
              <w:rPr>
                <w:rFonts w:ascii="Times New Roman" w:eastAsia="Times New Roman" w:hAnsi="Times New Roman" w:cs="Tahoma"/>
                <w:sz w:val="24"/>
                <w:szCs w:val="24"/>
              </w:rPr>
              <w:t>.</w:t>
            </w:r>
            <w:proofErr w:type="gramEnd"/>
          </w:p>
        </w:tc>
      </w:tr>
    </w:tbl>
    <w:p w:rsidR="00005DAE" w:rsidRDefault="00005DAE" w:rsidP="00005DAE">
      <w:pPr>
        <w:pStyle w:val="a6"/>
        <w:spacing w:before="0" w:beforeAutospacing="0" w:after="0"/>
        <w:jc w:val="center"/>
        <w:rPr>
          <w:rStyle w:val="a7"/>
          <w:color w:val="000000"/>
          <w:sz w:val="28"/>
        </w:rPr>
      </w:pPr>
    </w:p>
    <w:p w:rsidR="00005DAE" w:rsidRPr="00562A5F" w:rsidRDefault="00005DAE" w:rsidP="00005DAE">
      <w:pPr>
        <w:pStyle w:val="a6"/>
        <w:spacing w:before="0" w:beforeAutospacing="0" w:after="0"/>
        <w:jc w:val="center"/>
        <w:rPr>
          <w:color w:val="000000"/>
          <w:sz w:val="28"/>
        </w:rPr>
      </w:pPr>
      <w:r w:rsidRPr="00562A5F">
        <w:rPr>
          <w:rStyle w:val="a7"/>
          <w:color w:val="000000"/>
          <w:sz w:val="28"/>
        </w:rPr>
        <w:t>УЧЕБНЫЙ ПЛАН</w:t>
      </w:r>
      <w:r w:rsidRPr="00562A5F">
        <w:rPr>
          <w:color w:val="000000"/>
          <w:sz w:val="28"/>
        </w:rPr>
        <w:t xml:space="preserve"> </w:t>
      </w:r>
    </w:p>
    <w:p w:rsidR="00005DAE" w:rsidRDefault="00005DAE" w:rsidP="00005DAE">
      <w:pPr>
        <w:pStyle w:val="31"/>
        <w:spacing w:after="0"/>
        <w:jc w:val="center"/>
        <w:rPr>
          <w:bCs/>
          <w:sz w:val="28"/>
          <w:szCs w:val="28"/>
        </w:rPr>
      </w:pPr>
      <w:r>
        <w:rPr>
          <w:bCs/>
          <w:sz w:val="28"/>
          <w:szCs w:val="28"/>
        </w:rPr>
        <w:t>д</w:t>
      </w:r>
      <w:r w:rsidRPr="00270828">
        <w:rPr>
          <w:bCs/>
          <w:sz w:val="28"/>
          <w:szCs w:val="28"/>
        </w:rPr>
        <w:t>ополнительной профессиональной программы</w:t>
      </w:r>
    </w:p>
    <w:p w:rsidR="00005DAE" w:rsidRPr="00270828" w:rsidRDefault="00005DAE" w:rsidP="00005DAE">
      <w:pPr>
        <w:pStyle w:val="31"/>
        <w:spacing w:after="0"/>
        <w:jc w:val="center"/>
        <w:rPr>
          <w:bCs/>
          <w:sz w:val="28"/>
          <w:szCs w:val="28"/>
        </w:rPr>
      </w:pPr>
      <w:r>
        <w:rPr>
          <w:bCs/>
          <w:sz w:val="28"/>
          <w:szCs w:val="28"/>
        </w:rPr>
        <w:t>повышения квалификации</w:t>
      </w:r>
      <w:r w:rsidR="005E057A">
        <w:rPr>
          <w:bCs/>
          <w:sz w:val="28"/>
          <w:szCs w:val="28"/>
        </w:rPr>
        <w:t xml:space="preserve"> </w:t>
      </w:r>
    </w:p>
    <w:p w:rsidR="007D402C" w:rsidRPr="007D402C" w:rsidRDefault="007D402C" w:rsidP="007D402C">
      <w:pPr>
        <w:jc w:val="center"/>
        <w:rPr>
          <w:b/>
          <w:sz w:val="28"/>
          <w:szCs w:val="28"/>
        </w:rPr>
      </w:pPr>
      <w:r w:rsidRPr="007D402C">
        <w:rPr>
          <w:b/>
          <w:sz w:val="28"/>
          <w:szCs w:val="28"/>
        </w:rPr>
        <w:t>«Шахматный всеобуч»</w:t>
      </w:r>
    </w:p>
    <w:p w:rsidR="00251EE8" w:rsidRDefault="007D402C" w:rsidP="007D402C">
      <w:pPr>
        <w:jc w:val="center"/>
        <w:rPr>
          <w:b/>
          <w:sz w:val="28"/>
          <w:szCs w:val="28"/>
        </w:rPr>
      </w:pPr>
      <w:r w:rsidRPr="007D402C">
        <w:rPr>
          <w:b/>
          <w:sz w:val="28"/>
          <w:szCs w:val="28"/>
        </w:rPr>
        <w:t xml:space="preserve">для учащихся </w:t>
      </w:r>
      <w:r w:rsidR="00251EE8">
        <w:rPr>
          <w:b/>
          <w:sz w:val="28"/>
          <w:szCs w:val="28"/>
        </w:rPr>
        <w:t>начальных</w:t>
      </w:r>
      <w:r w:rsidRPr="007D402C">
        <w:rPr>
          <w:b/>
          <w:sz w:val="28"/>
          <w:szCs w:val="28"/>
        </w:rPr>
        <w:t xml:space="preserve"> классов общеобразовательных учреждений </w:t>
      </w:r>
    </w:p>
    <w:p w:rsidR="00005DAE" w:rsidRDefault="00005DAE" w:rsidP="007D402C">
      <w:pPr>
        <w:jc w:val="center"/>
        <w:rPr>
          <w:sz w:val="28"/>
          <w:szCs w:val="28"/>
        </w:rPr>
      </w:pPr>
      <w:r>
        <w:rPr>
          <w:sz w:val="28"/>
          <w:szCs w:val="28"/>
        </w:rPr>
        <w:t>(</w:t>
      </w:r>
      <w:r w:rsidR="001F2906">
        <w:rPr>
          <w:sz w:val="28"/>
          <w:szCs w:val="28"/>
        </w:rPr>
        <w:t>24 часа</w:t>
      </w:r>
      <w:r>
        <w:rPr>
          <w:sz w:val="28"/>
          <w:szCs w:val="28"/>
        </w:rPr>
        <w:t>)</w:t>
      </w:r>
    </w:p>
    <w:p w:rsidR="00005DAE" w:rsidRDefault="00005DAE" w:rsidP="001F2906">
      <w:pPr>
        <w:jc w:val="center"/>
        <w:rPr>
          <w:sz w:val="28"/>
          <w:szCs w:val="28"/>
        </w:rPr>
      </w:pPr>
      <w:r>
        <w:rPr>
          <w:sz w:val="28"/>
          <w:szCs w:val="28"/>
        </w:rPr>
        <w:t>Очное обучение</w:t>
      </w:r>
    </w:p>
    <w:p w:rsidR="00005DAE" w:rsidRDefault="00005DAE" w:rsidP="00005DAE">
      <w:pPr>
        <w:ind w:firstLine="540"/>
        <w:jc w:val="center"/>
        <w:rPr>
          <w:sz w:val="28"/>
          <w:szCs w:val="28"/>
        </w:rPr>
      </w:pPr>
    </w:p>
    <w:tbl>
      <w:tblPr>
        <w:tblW w:w="9716" w:type="dxa"/>
        <w:tblInd w:w="-252" w:type="dxa"/>
        <w:tblLayout w:type="fixed"/>
        <w:tblLook w:val="01E0" w:firstRow="1" w:lastRow="1" w:firstColumn="1" w:lastColumn="1" w:noHBand="0" w:noVBand="0"/>
      </w:tblPr>
      <w:tblGrid>
        <w:gridCol w:w="636"/>
        <w:gridCol w:w="3693"/>
        <w:gridCol w:w="993"/>
        <w:gridCol w:w="1134"/>
        <w:gridCol w:w="1134"/>
        <w:gridCol w:w="2126"/>
      </w:tblGrid>
      <w:tr w:rsidR="001F2906" w:rsidRPr="005E49E6" w:rsidTr="00841C57">
        <w:trPr>
          <w:cantSplit/>
        </w:trPr>
        <w:tc>
          <w:tcPr>
            <w:tcW w:w="636" w:type="dxa"/>
            <w:vMerge w:val="restart"/>
            <w:tcBorders>
              <w:top w:val="single" w:sz="4" w:space="0" w:color="auto"/>
              <w:left w:val="single" w:sz="4" w:space="0" w:color="auto"/>
              <w:bottom w:val="single" w:sz="4" w:space="0" w:color="auto"/>
              <w:right w:val="single" w:sz="4" w:space="0" w:color="auto"/>
            </w:tcBorders>
          </w:tcPr>
          <w:p w:rsidR="001F2906" w:rsidRPr="005E49E6" w:rsidRDefault="001F2906" w:rsidP="003F58EA">
            <w:pPr>
              <w:tabs>
                <w:tab w:val="left" w:pos="1134"/>
              </w:tabs>
              <w:jc w:val="center"/>
              <w:rPr>
                <w:rFonts w:eastAsia="Calibri"/>
              </w:rPr>
            </w:pPr>
            <w:r w:rsidRPr="005E49E6">
              <w:t>№</w:t>
            </w:r>
          </w:p>
        </w:tc>
        <w:tc>
          <w:tcPr>
            <w:tcW w:w="3693" w:type="dxa"/>
            <w:vMerge w:val="restart"/>
            <w:tcBorders>
              <w:top w:val="single" w:sz="4" w:space="0" w:color="auto"/>
              <w:left w:val="single" w:sz="4" w:space="0" w:color="auto"/>
              <w:bottom w:val="single" w:sz="4" w:space="0" w:color="auto"/>
              <w:right w:val="single" w:sz="4" w:space="0" w:color="auto"/>
            </w:tcBorders>
          </w:tcPr>
          <w:p w:rsidR="001F2906" w:rsidRPr="005E49E6" w:rsidRDefault="001F2906" w:rsidP="003F58EA">
            <w:pPr>
              <w:tabs>
                <w:tab w:val="left" w:pos="1134"/>
              </w:tabs>
              <w:jc w:val="center"/>
              <w:rPr>
                <w:rFonts w:eastAsia="Calibri"/>
              </w:rPr>
            </w:pPr>
            <w:r w:rsidRPr="005E49E6">
              <w:t>Наименование разделов, тем</w:t>
            </w:r>
          </w:p>
        </w:tc>
        <w:tc>
          <w:tcPr>
            <w:tcW w:w="993" w:type="dxa"/>
            <w:vMerge w:val="restart"/>
            <w:tcBorders>
              <w:top w:val="single" w:sz="4" w:space="0" w:color="auto"/>
              <w:left w:val="single" w:sz="4" w:space="0" w:color="auto"/>
              <w:bottom w:val="single" w:sz="4" w:space="0" w:color="auto"/>
              <w:right w:val="single" w:sz="4" w:space="0" w:color="auto"/>
            </w:tcBorders>
          </w:tcPr>
          <w:p w:rsidR="001F2906" w:rsidRPr="005E49E6" w:rsidRDefault="001F2906" w:rsidP="003F58EA">
            <w:pPr>
              <w:tabs>
                <w:tab w:val="left" w:pos="1134"/>
              </w:tabs>
              <w:jc w:val="center"/>
              <w:rPr>
                <w:rFonts w:eastAsia="Calibri"/>
              </w:rPr>
            </w:pPr>
            <w:r w:rsidRPr="005E49E6">
              <w:t>Всего часов</w:t>
            </w:r>
          </w:p>
        </w:tc>
        <w:tc>
          <w:tcPr>
            <w:tcW w:w="2268" w:type="dxa"/>
            <w:gridSpan w:val="2"/>
            <w:tcBorders>
              <w:top w:val="single" w:sz="4" w:space="0" w:color="auto"/>
              <w:left w:val="single" w:sz="4" w:space="0" w:color="auto"/>
              <w:bottom w:val="single" w:sz="4" w:space="0" w:color="auto"/>
              <w:right w:val="single" w:sz="4" w:space="0" w:color="auto"/>
            </w:tcBorders>
          </w:tcPr>
          <w:p w:rsidR="001F2906" w:rsidRPr="005E49E6" w:rsidRDefault="001F2906" w:rsidP="003F58EA">
            <w:pPr>
              <w:tabs>
                <w:tab w:val="left" w:pos="1134"/>
              </w:tabs>
              <w:jc w:val="center"/>
            </w:pPr>
            <w:r w:rsidRPr="005E49E6">
              <w:t>В том числе</w:t>
            </w:r>
          </w:p>
        </w:tc>
        <w:tc>
          <w:tcPr>
            <w:tcW w:w="2126" w:type="dxa"/>
            <w:vMerge w:val="restart"/>
            <w:tcBorders>
              <w:top w:val="single" w:sz="4" w:space="0" w:color="auto"/>
              <w:left w:val="single" w:sz="4" w:space="0" w:color="auto"/>
              <w:right w:val="single" w:sz="4" w:space="0" w:color="auto"/>
            </w:tcBorders>
          </w:tcPr>
          <w:p w:rsidR="001F2906" w:rsidRPr="005E49E6" w:rsidRDefault="001F2906" w:rsidP="003F58EA">
            <w:pPr>
              <w:tabs>
                <w:tab w:val="left" w:pos="1134"/>
              </w:tabs>
              <w:jc w:val="center"/>
            </w:pPr>
            <w:r w:rsidRPr="005E49E6">
              <w:t>Формы контроля</w:t>
            </w:r>
          </w:p>
        </w:tc>
      </w:tr>
      <w:tr w:rsidR="001F2906" w:rsidRPr="00CE3D59" w:rsidTr="00841C57">
        <w:trPr>
          <w:cantSplit/>
        </w:trPr>
        <w:tc>
          <w:tcPr>
            <w:tcW w:w="636" w:type="dxa"/>
            <w:vMerge/>
            <w:tcBorders>
              <w:top w:val="single" w:sz="4" w:space="0" w:color="auto"/>
              <w:left w:val="single" w:sz="4" w:space="0" w:color="auto"/>
              <w:bottom w:val="single" w:sz="4" w:space="0" w:color="auto"/>
              <w:right w:val="single" w:sz="4" w:space="0" w:color="auto"/>
            </w:tcBorders>
            <w:vAlign w:val="center"/>
          </w:tcPr>
          <w:p w:rsidR="001F2906" w:rsidRPr="00CE3D59" w:rsidRDefault="001F2906" w:rsidP="003F58EA">
            <w:pPr>
              <w:tabs>
                <w:tab w:val="left" w:pos="1134"/>
              </w:tabs>
              <w:jc w:val="center"/>
              <w:rPr>
                <w:rFonts w:eastAsia="Calibri"/>
              </w:rPr>
            </w:pPr>
          </w:p>
        </w:tc>
        <w:tc>
          <w:tcPr>
            <w:tcW w:w="3693" w:type="dxa"/>
            <w:vMerge/>
            <w:tcBorders>
              <w:top w:val="single" w:sz="4" w:space="0" w:color="auto"/>
              <w:left w:val="single" w:sz="4" w:space="0" w:color="auto"/>
              <w:bottom w:val="single" w:sz="4" w:space="0" w:color="auto"/>
              <w:right w:val="single" w:sz="4" w:space="0" w:color="auto"/>
            </w:tcBorders>
            <w:vAlign w:val="center"/>
          </w:tcPr>
          <w:p w:rsidR="001F2906" w:rsidRPr="00CE3D59" w:rsidRDefault="001F2906" w:rsidP="003F58EA">
            <w:pPr>
              <w:tabs>
                <w:tab w:val="left" w:pos="1134"/>
              </w:tabs>
              <w:jc w:val="center"/>
              <w:rPr>
                <w:rFonts w:eastAsia="Calibri"/>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F2906" w:rsidRPr="00CE3D59" w:rsidRDefault="001F2906" w:rsidP="003F58EA">
            <w:pPr>
              <w:tabs>
                <w:tab w:val="left" w:pos="1134"/>
              </w:tabs>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1F2906" w:rsidRPr="005E49E6" w:rsidRDefault="001F2906" w:rsidP="003F58EA">
            <w:pPr>
              <w:tabs>
                <w:tab w:val="left" w:pos="1134"/>
              </w:tabs>
              <w:jc w:val="center"/>
              <w:rPr>
                <w:rFonts w:eastAsia="Calibri"/>
              </w:rPr>
            </w:pPr>
            <w:r w:rsidRPr="005E49E6">
              <w:t>Лекции</w:t>
            </w:r>
          </w:p>
        </w:tc>
        <w:tc>
          <w:tcPr>
            <w:tcW w:w="1134" w:type="dxa"/>
            <w:tcBorders>
              <w:top w:val="single" w:sz="4" w:space="0" w:color="auto"/>
              <w:left w:val="single" w:sz="4" w:space="0" w:color="auto"/>
              <w:bottom w:val="single" w:sz="4" w:space="0" w:color="auto"/>
              <w:right w:val="single" w:sz="4" w:space="0" w:color="auto"/>
            </w:tcBorders>
          </w:tcPr>
          <w:p w:rsidR="001F2906" w:rsidRPr="005E49E6" w:rsidRDefault="001F2906" w:rsidP="003F58EA">
            <w:pPr>
              <w:tabs>
                <w:tab w:val="left" w:pos="1134"/>
              </w:tabs>
              <w:jc w:val="center"/>
              <w:rPr>
                <w:rFonts w:eastAsia="Calibri"/>
              </w:rPr>
            </w:pPr>
            <w:r w:rsidRPr="005E49E6">
              <w:t>Практические занятия</w:t>
            </w:r>
          </w:p>
        </w:tc>
        <w:tc>
          <w:tcPr>
            <w:tcW w:w="2126" w:type="dxa"/>
            <w:vMerge/>
            <w:tcBorders>
              <w:left w:val="single" w:sz="4" w:space="0" w:color="auto"/>
              <w:bottom w:val="single" w:sz="4" w:space="0" w:color="auto"/>
              <w:right w:val="single" w:sz="4" w:space="0" w:color="auto"/>
            </w:tcBorders>
            <w:vAlign w:val="center"/>
          </w:tcPr>
          <w:p w:rsidR="001F2906" w:rsidRPr="00CE3D59" w:rsidRDefault="001F2906" w:rsidP="003F58EA">
            <w:pPr>
              <w:tabs>
                <w:tab w:val="left" w:pos="1134"/>
              </w:tabs>
              <w:jc w:val="center"/>
              <w:rPr>
                <w:rFonts w:eastAsia="Calibri"/>
              </w:rPr>
            </w:pPr>
          </w:p>
        </w:tc>
      </w:tr>
      <w:tr w:rsidR="001F2906" w:rsidRPr="005E49E6" w:rsidTr="00841C57">
        <w:trPr>
          <w:cantSplit/>
        </w:trPr>
        <w:tc>
          <w:tcPr>
            <w:tcW w:w="636" w:type="dxa"/>
            <w:tcBorders>
              <w:top w:val="single" w:sz="4" w:space="0" w:color="auto"/>
              <w:left w:val="single" w:sz="4" w:space="0" w:color="auto"/>
              <w:bottom w:val="single" w:sz="4" w:space="0" w:color="auto"/>
              <w:right w:val="single" w:sz="4" w:space="0" w:color="auto"/>
            </w:tcBorders>
            <w:shd w:val="clear" w:color="auto" w:fill="auto"/>
          </w:tcPr>
          <w:p w:rsidR="001F2906" w:rsidRPr="005E49E6" w:rsidRDefault="001F2906" w:rsidP="003F58EA">
            <w: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1F2906" w:rsidRPr="00DE458A" w:rsidRDefault="00852D6C" w:rsidP="00852D6C">
            <w:pPr>
              <w:jc w:val="both"/>
            </w:pPr>
            <w:r w:rsidRPr="00852D6C">
              <w:t>Игра в шахматы как средство социализации личности и формирования предпосылок универсальных учебных действий у школьников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2906" w:rsidRPr="005E49E6" w:rsidRDefault="007D402C" w:rsidP="003F58EA">
            <w: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2906" w:rsidRPr="005E49E6" w:rsidRDefault="007D402C" w:rsidP="003F58EA">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2906" w:rsidRPr="005E49E6" w:rsidRDefault="007D402C" w:rsidP="003F58EA">
            <w: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2906" w:rsidRPr="005E49E6" w:rsidRDefault="001F2906" w:rsidP="003F58EA">
            <w:r w:rsidRPr="005E49E6">
              <w:t>Входное анкетирование</w:t>
            </w:r>
          </w:p>
        </w:tc>
      </w:tr>
      <w:tr w:rsidR="001F2906" w:rsidRPr="005E49E6" w:rsidTr="00841C57">
        <w:trPr>
          <w:cantSplit/>
        </w:trPr>
        <w:tc>
          <w:tcPr>
            <w:tcW w:w="636" w:type="dxa"/>
            <w:tcBorders>
              <w:top w:val="single" w:sz="4" w:space="0" w:color="auto"/>
              <w:left w:val="single" w:sz="4" w:space="0" w:color="auto"/>
              <w:bottom w:val="single" w:sz="4" w:space="0" w:color="auto"/>
              <w:right w:val="single" w:sz="4" w:space="0" w:color="auto"/>
            </w:tcBorders>
            <w:shd w:val="clear" w:color="auto" w:fill="auto"/>
          </w:tcPr>
          <w:p w:rsidR="001F2906" w:rsidRPr="005E49E6" w:rsidRDefault="001F2906" w:rsidP="003F58EA">
            <w:r>
              <w:t>2</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7E3D58" w:rsidRDefault="007E3D58" w:rsidP="007E3D58">
            <w:pPr>
              <w:jc w:val="both"/>
            </w:pPr>
            <w:r>
              <w:t>История шахмат</w:t>
            </w:r>
          </w:p>
          <w:p w:rsidR="007E3D58" w:rsidRDefault="007E3D58" w:rsidP="007E3D58">
            <w:pPr>
              <w:jc w:val="both"/>
            </w:pPr>
            <w:r>
              <w:t>Философия, психология</w:t>
            </w:r>
            <w:proofErr w:type="gramStart"/>
            <w:r>
              <w:t xml:space="preserve"> ,</w:t>
            </w:r>
            <w:proofErr w:type="gramEnd"/>
            <w:r>
              <w:t xml:space="preserve"> этика и интуиция в шахматной игре</w:t>
            </w:r>
          </w:p>
          <w:p w:rsidR="001F2906" w:rsidRPr="00DE458A" w:rsidRDefault="001F2906" w:rsidP="003F58EA">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2906" w:rsidRPr="005E49E6" w:rsidRDefault="0060135B" w:rsidP="003F58EA">
            <w: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2906" w:rsidRPr="005E49E6" w:rsidRDefault="0060135B" w:rsidP="003F58EA">
            <w: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2906" w:rsidRPr="005E49E6" w:rsidRDefault="0060135B" w:rsidP="003F58EA">
            <w: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2906" w:rsidRPr="005E49E6" w:rsidRDefault="001F2906" w:rsidP="003F58EA"/>
        </w:tc>
      </w:tr>
      <w:tr w:rsidR="001F2906" w:rsidRPr="005E49E6" w:rsidTr="00841C57">
        <w:trPr>
          <w:cantSplit/>
        </w:trPr>
        <w:tc>
          <w:tcPr>
            <w:tcW w:w="636" w:type="dxa"/>
            <w:tcBorders>
              <w:top w:val="single" w:sz="4" w:space="0" w:color="auto"/>
              <w:left w:val="single" w:sz="4" w:space="0" w:color="auto"/>
              <w:bottom w:val="single" w:sz="4" w:space="0" w:color="auto"/>
              <w:right w:val="single" w:sz="4" w:space="0" w:color="auto"/>
            </w:tcBorders>
          </w:tcPr>
          <w:p w:rsidR="001F2906" w:rsidRPr="005E49E6" w:rsidRDefault="001F2906" w:rsidP="003F58EA">
            <w:r>
              <w:t>3</w:t>
            </w:r>
          </w:p>
        </w:tc>
        <w:tc>
          <w:tcPr>
            <w:tcW w:w="3693" w:type="dxa"/>
            <w:tcBorders>
              <w:top w:val="single" w:sz="4" w:space="0" w:color="auto"/>
              <w:left w:val="single" w:sz="4" w:space="0" w:color="auto"/>
              <w:bottom w:val="single" w:sz="4" w:space="0" w:color="auto"/>
              <w:right w:val="single" w:sz="4" w:space="0" w:color="auto"/>
            </w:tcBorders>
          </w:tcPr>
          <w:p w:rsidR="001F2906" w:rsidRDefault="007E3D58" w:rsidP="00255C59">
            <w:pPr>
              <w:jc w:val="both"/>
            </w:pPr>
            <w:r w:rsidRPr="007E3D58">
              <w:t>Шахматная доска</w:t>
            </w:r>
            <w:r>
              <w:t xml:space="preserve"> </w:t>
            </w:r>
            <w:r w:rsidRPr="007E3D58">
              <w:t>Шахматная нотация</w:t>
            </w:r>
            <w:r w:rsidR="00BB4F31">
              <w:t xml:space="preserve">. </w:t>
            </w:r>
            <w:r w:rsidR="00BB4F31" w:rsidRPr="00BB4F31">
              <w:t>Шахматные фигуры</w:t>
            </w:r>
          </w:p>
          <w:p w:rsidR="007E3D58" w:rsidRPr="00DE458A" w:rsidRDefault="007E3D58" w:rsidP="00255C59">
            <w:pPr>
              <w:jc w:val="both"/>
            </w:pPr>
          </w:p>
        </w:tc>
        <w:tc>
          <w:tcPr>
            <w:tcW w:w="993" w:type="dxa"/>
            <w:tcBorders>
              <w:top w:val="single" w:sz="4" w:space="0" w:color="auto"/>
              <w:left w:val="single" w:sz="4" w:space="0" w:color="auto"/>
              <w:bottom w:val="single" w:sz="4" w:space="0" w:color="auto"/>
              <w:right w:val="single" w:sz="4" w:space="0" w:color="auto"/>
            </w:tcBorders>
          </w:tcPr>
          <w:p w:rsidR="001F2906" w:rsidRPr="005E49E6" w:rsidRDefault="0060135B" w:rsidP="003F58EA">
            <w:r>
              <w:t>4</w:t>
            </w:r>
          </w:p>
        </w:tc>
        <w:tc>
          <w:tcPr>
            <w:tcW w:w="1134" w:type="dxa"/>
            <w:tcBorders>
              <w:top w:val="single" w:sz="4" w:space="0" w:color="auto"/>
              <w:left w:val="single" w:sz="4" w:space="0" w:color="auto"/>
              <w:bottom w:val="single" w:sz="4" w:space="0" w:color="auto"/>
              <w:right w:val="single" w:sz="4" w:space="0" w:color="auto"/>
            </w:tcBorders>
          </w:tcPr>
          <w:p w:rsidR="001F2906" w:rsidRPr="005E49E6" w:rsidRDefault="0060135B" w:rsidP="003F58EA">
            <w:r>
              <w:t>1</w:t>
            </w:r>
          </w:p>
        </w:tc>
        <w:tc>
          <w:tcPr>
            <w:tcW w:w="1134" w:type="dxa"/>
            <w:tcBorders>
              <w:top w:val="single" w:sz="4" w:space="0" w:color="auto"/>
              <w:left w:val="single" w:sz="4" w:space="0" w:color="auto"/>
              <w:bottom w:val="single" w:sz="4" w:space="0" w:color="auto"/>
              <w:right w:val="single" w:sz="4" w:space="0" w:color="auto"/>
            </w:tcBorders>
          </w:tcPr>
          <w:p w:rsidR="001F2906" w:rsidRPr="005E49E6" w:rsidRDefault="0060135B" w:rsidP="003F58EA">
            <w:r>
              <w:t>3</w:t>
            </w:r>
          </w:p>
        </w:tc>
        <w:tc>
          <w:tcPr>
            <w:tcW w:w="2126" w:type="dxa"/>
            <w:tcBorders>
              <w:top w:val="single" w:sz="4" w:space="0" w:color="auto"/>
              <w:left w:val="single" w:sz="4" w:space="0" w:color="auto"/>
              <w:bottom w:val="single" w:sz="4" w:space="0" w:color="auto"/>
              <w:right w:val="single" w:sz="4" w:space="0" w:color="auto"/>
            </w:tcBorders>
          </w:tcPr>
          <w:p w:rsidR="001F2906" w:rsidRPr="005E49E6" w:rsidRDefault="001F2906" w:rsidP="003F58EA"/>
        </w:tc>
      </w:tr>
      <w:tr w:rsidR="00BB4F31" w:rsidRPr="005E49E6" w:rsidTr="00841C57">
        <w:trPr>
          <w:cantSplit/>
        </w:trPr>
        <w:tc>
          <w:tcPr>
            <w:tcW w:w="636" w:type="dxa"/>
            <w:tcBorders>
              <w:top w:val="single" w:sz="4" w:space="0" w:color="auto"/>
              <w:left w:val="single" w:sz="4" w:space="0" w:color="auto"/>
              <w:bottom w:val="single" w:sz="4" w:space="0" w:color="auto"/>
              <w:right w:val="single" w:sz="4" w:space="0" w:color="auto"/>
            </w:tcBorders>
          </w:tcPr>
          <w:p w:rsidR="00BB4F31" w:rsidRDefault="00BB4F31" w:rsidP="003F58EA"/>
        </w:tc>
        <w:tc>
          <w:tcPr>
            <w:tcW w:w="3693" w:type="dxa"/>
            <w:tcBorders>
              <w:top w:val="single" w:sz="4" w:space="0" w:color="auto"/>
              <w:left w:val="single" w:sz="4" w:space="0" w:color="auto"/>
              <w:bottom w:val="single" w:sz="4" w:space="0" w:color="auto"/>
              <w:right w:val="single" w:sz="4" w:space="0" w:color="auto"/>
            </w:tcBorders>
          </w:tcPr>
          <w:p w:rsidR="00BB4F31" w:rsidRDefault="00BB4F31" w:rsidP="00BB4F31">
            <w:pPr>
              <w:jc w:val="both"/>
            </w:pPr>
            <w:r>
              <w:t xml:space="preserve">Начальная позиция. Запись шахматных позиций. </w:t>
            </w:r>
          </w:p>
          <w:p w:rsidR="00BB4F31" w:rsidRPr="007E3D58" w:rsidRDefault="00BB4F31" w:rsidP="00BB4F31">
            <w:pPr>
              <w:jc w:val="both"/>
            </w:pPr>
            <w:r>
              <w:t>Цель и результат шахматной партии</w:t>
            </w:r>
          </w:p>
        </w:tc>
        <w:tc>
          <w:tcPr>
            <w:tcW w:w="993" w:type="dxa"/>
            <w:tcBorders>
              <w:top w:val="single" w:sz="4" w:space="0" w:color="auto"/>
              <w:left w:val="single" w:sz="4" w:space="0" w:color="auto"/>
              <w:bottom w:val="single" w:sz="4" w:space="0" w:color="auto"/>
              <w:right w:val="single" w:sz="4" w:space="0" w:color="auto"/>
            </w:tcBorders>
          </w:tcPr>
          <w:p w:rsidR="00BB4F31" w:rsidRPr="005E49E6" w:rsidRDefault="0060135B" w:rsidP="003F58EA">
            <w:r>
              <w:t>4</w:t>
            </w:r>
          </w:p>
        </w:tc>
        <w:tc>
          <w:tcPr>
            <w:tcW w:w="1134" w:type="dxa"/>
            <w:tcBorders>
              <w:top w:val="single" w:sz="4" w:space="0" w:color="auto"/>
              <w:left w:val="single" w:sz="4" w:space="0" w:color="auto"/>
              <w:bottom w:val="single" w:sz="4" w:space="0" w:color="auto"/>
              <w:right w:val="single" w:sz="4" w:space="0" w:color="auto"/>
            </w:tcBorders>
          </w:tcPr>
          <w:p w:rsidR="00BB4F31" w:rsidRPr="005E49E6" w:rsidRDefault="0060135B" w:rsidP="003F58EA">
            <w:r>
              <w:t>1</w:t>
            </w:r>
          </w:p>
        </w:tc>
        <w:tc>
          <w:tcPr>
            <w:tcW w:w="1134" w:type="dxa"/>
            <w:tcBorders>
              <w:top w:val="single" w:sz="4" w:space="0" w:color="auto"/>
              <w:left w:val="single" w:sz="4" w:space="0" w:color="auto"/>
              <w:bottom w:val="single" w:sz="4" w:space="0" w:color="auto"/>
              <w:right w:val="single" w:sz="4" w:space="0" w:color="auto"/>
            </w:tcBorders>
          </w:tcPr>
          <w:p w:rsidR="00BB4F31" w:rsidRPr="005E49E6" w:rsidRDefault="0060135B" w:rsidP="003F58EA">
            <w:r>
              <w:t>3</w:t>
            </w:r>
          </w:p>
        </w:tc>
        <w:tc>
          <w:tcPr>
            <w:tcW w:w="2126" w:type="dxa"/>
            <w:tcBorders>
              <w:top w:val="single" w:sz="4" w:space="0" w:color="auto"/>
              <w:left w:val="single" w:sz="4" w:space="0" w:color="auto"/>
              <w:bottom w:val="single" w:sz="4" w:space="0" w:color="auto"/>
              <w:right w:val="single" w:sz="4" w:space="0" w:color="auto"/>
            </w:tcBorders>
          </w:tcPr>
          <w:p w:rsidR="00BB4F31" w:rsidRPr="005E49E6" w:rsidRDefault="00BB4F31" w:rsidP="003F58EA"/>
        </w:tc>
      </w:tr>
      <w:tr w:rsidR="00BB4F31" w:rsidRPr="005E49E6" w:rsidTr="00841C57">
        <w:trPr>
          <w:cantSplit/>
        </w:trPr>
        <w:tc>
          <w:tcPr>
            <w:tcW w:w="636" w:type="dxa"/>
            <w:tcBorders>
              <w:top w:val="single" w:sz="4" w:space="0" w:color="auto"/>
              <w:left w:val="single" w:sz="4" w:space="0" w:color="auto"/>
              <w:bottom w:val="single" w:sz="4" w:space="0" w:color="auto"/>
              <w:right w:val="single" w:sz="4" w:space="0" w:color="auto"/>
            </w:tcBorders>
          </w:tcPr>
          <w:p w:rsidR="00BB4F31" w:rsidRDefault="00BB4F31" w:rsidP="003F58EA"/>
        </w:tc>
        <w:tc>
          <w:tcPr>
            <w:tcW w:w="3693" w:type="dxa"/>
            <w:tcBorders>
              <w:top w:val="single" w:sz="4" w:space="0" w:color="auto"/>
              <w:left w:val="single" w:sz="4" w:space="0" w:color="auto"/>
              <w:bottom w:val="single" w:sz="4" w:space="0" w:color="auto"/>
              <w:right w:val="single" w:sz="4" w:space="0" w:color="auto"/>
            </w:tcBorders>
          </w:tcPr>
          <w:p w:rsidR="00BB4F31" w:rsidRDefault="00BB4F31" w:rsidP="00BB4F31">
            <w:pPr>
              <w:jc w:val="both"/>
            </w:pPr>
            <w:r w:rsidRPr="00BB4F31">
              <w:t>Правила шахматных соревнований</w:t>
            </w:r>
          </w:p>
        </w:tc>
        <w:tc>
          <w:tcPr>
            <w:tcW w:w="993" w:type="dxa"/>
            <w:tcBorders>
              <w:top w:val="single" w:sz="4" w:space="0" w:color="auto"/>
              <w:left w:val="single" w:sz="4" w:space="0" w:color="auto"/>
              <w:bottom w:val="single" w:sz="4" w:space="0" w:color="auto"/>
              <w:right w:val="single" w:sz="4" w:space="0" w:color="auto"/>
            </w:tcBorders>
          </w:tcPr>
          <w:p w:rsidR="00BB4F31" w:rsidRPr="005E49E6" w:rsidRDefault="0060135B" w:rsidP="003F58EA">
            <w:r>
              <w:t>4</w:t>
            </w:r>
          </w:p>
        </w:tc>
        <w:tc>
          <w:tcPr>
            <w:tcW w:w="1134" w:type="dxa"/>
            <w:tcBorders>
              <w:top w:val="single" w:sz="4" w:space="0" w:color="auto"/>
              <w:left w:val="single" w:sz="4" w:space="0" w:color="auto"/>
              <w:bottom w:val="single" w:sz="4" w:space="0" w:color="auto"/>
              <w:right w:val="single" w:sz="4" w:space="0" w:color="auto"/>
            </w:tcBorders>
          </w:tcPr>
          <w:p w:rsidR="00BB4F31" w:rsidRPr="005E49E6" w:rsidRDefault="00BB4F31" w:rsidP="003F58EA"/>
        </w:tc>
        <w:tc>
          <w:tcPr>
            <w:tcW w:w="1134" w:type="dxa"/>
            <w:tcBorders>
              <w:top w:val="single" w:sz="4" w:space="0" w:color="auto"/>
              <w:left w:val="single" w:sz="4" w:space="0" w:color="auto"/>
              <w:bottom w:val="single" w:sz="4" w:space="0" w:color="auto"/>
              <w:right w:val="single" w:sz="4" w:space="0" w:color="auto"/>
            </w:tcBorders>
          </w:tcPr>
          <w:p w:rsidR="00BB4F31" w:rsidRPr="005E49E6" w:rsidRDefault="0060135B" w:rsidP="003F58EA">
            <w:r>
              <w:t>4</w:t>
            </w:r>
          </w:p>
        </w:tc>
        <w:tc>
          <w:tcPr>
            <w:tcW w:w="2126" w:type="dxa"/>
            <w:tcBorders>
              <w:top w:val="single" w:sz="4" w:space="0" w:color="auto"/>
              <w:left w:val="single" w:sz="4" w:space="0" w:color="auto"/>
              <w:bottom w:val="single" w:sz="4" w:space="0" w:color="auto"/>
              <w:right w:val="single" w:sz="4" w:space="0" w:color="auto"/>
            </w:tcBorders>
          </w:tcPr>
          <w:p w:rsidR="00BB4F31" w:rsidRPr="005E49E6" w:rsidRDefault="00BB4F31" w:rsidP="003F58EA"/>
        </w:tc>
      </w:tr>
      <w:tr w:rsidR="00BB4F31" w:rsidRPr="005E49E6" w:rsidTr="00841C57">
        <w:trPr>
          <w:cantSplit/>
        </w:trPr>
        <w:tc>
          <w:tcPr>
            <w:tcW w:w="636" w:type="dxa"/>
            <w:tcBorders>
              <w:top w:val="single" w:sz="4" w:space="0" w:color="auto"/>
              <w:left w:val="single" w:sz="4" w:space="0" w:color="auto"/>
              <w:bottom w:val="single" w:sz="4" w:space="0" w:color="auto"/>
              <w:right w:val="single" w:sz="4" w:space="0" w:color="auto"/>
            </w:tcBorders>
          </w:tcPr>
          <w:p w:rsidR="00BB4F31" w:rsidRDefault="00BB4F31" w:rsidP="003F58EA"/>
        </w:tc>
        <w:tc>
          <w:tcPr>
            <w:tcW w:w="3693" w:type="dxa"/>
            <w:tcBorders>
              <w:top w:val="single" w:sz="4" w:space="0" w:color="auto"/>
              <w:left w:val="single" w:sz="4" w:space="0" w:color="auto"/>
              <w:bottom w:val="single" w:sz="4" w:space="0" w:color="auto"/>
              <w:right w:val="single" w:sz="4" w:space="0" w:color="auto"/>
            </w:tcBorders>
          </w:tcPr>
          <w:p w:rsidR="00BB4F31" w:rsidRPr="00BB4F31" w:rsidRDefault="00BB4F31" w:rsidP="00BB4F31">
            <w:pPr>
              <w:jc w:val="both"/>
            </w:pPr>
            <w:r w:rsidRPr="00BB4F31">
              <w:t>Практическая игра. Комплексы физкультурных минуток</w:t>
            </w:r>
          </w:p>
        </w:tc>
        <w:tc>
          <w:tcPr>
            <w:tcW w:w="993" w:type="dxa"/>
            <w:tcBorders>
              <w:top w:val="single" w:sz="4" w:space="0" w:color="auto"/>
              <w:left w:val="single" w:sz="4" w:space="0" w:color="auto"/>
              <w:bottom w:val="single" w:sz="4" w:space="0" w:color="auto"/>
              <w:right w:val="single" w:sz="4" w:space="0" w:color="auto"/>
            </w:tcBorders>
          </w:tcPr>
          <w:p w:rsidR="00BB4F31" w:rsidRPr="005E49E6" w:rsidRDefault="0060135B" w:rsidP="003F58EA">
            <w:r>
              <w:t>4</w:t>
            </w:r>
          </w:p>
        </w:tc>
        <w:tc>
          <w:tcPr>
            <w:tcW w:w="1134" w:type="dxa"/>
            <w:tcBorders>
              <w:top w:val="single" w:sz="4" w:space="0" w:color="auto"/>
              <w:left w:val="single" w:sz="4" w:space="0" w:color="auto"/>
              <w:bottom w:val="single" w:sz="4" w:space="0" w:color="auto"/>
              <w:right w:val="single" w:sz="4" w:space="0" w:color="auto"/>
            </w:tcBorders>
          </w:tcPr>
          <w:p w:rsidR="00BB4F31" w:rsidRPr="005E49E6" w:rsidRDefault="00BB4F31" w:rsidP="003F58EA"/>
        </w:tc>
        <w:tc>
          <w:tcPr>
            <w:tcW w:w="1134" w:type="dxa"/>
            <w:tcBorders>
              <w:top w:val="single" w:sz="4" w:space="0" w:color="auto"/>
              <w:left w:val="single" w:sz="4" w:space="0" w:color="auto"/>
              <w:bottom w:val="single" w:sz="4" w:space="0" w:color="auto"/>
              <w:right w:val="single" w:sz="4" w:space="0" w:color="auto"/>
            </w:tcBorders>
          </w:tcPr>
          <w:p w:rsidR="00BB4F31" w:rsidRPr="005E49E6" w:rsidRDefault="0060135B" w:rsidP="003F58EA">
            <w:r>
              <w:t>4</w:t>
            </w:r>
          </w:p>
        </w:tc>
        <w:tc>
          <w:tcPr>
            <w:tcW w:w="2126" w:type="dxa"/>
            <w:tcBorders>
              <w:top w:val="single" w:sz="4" w:space="0" w:color="auto"/>
              <w:left w:val="single" w:sz="4" w:space="0" w:color="auto"/>
              <w:bottom w:val="single" w:sz="4" w:space="0" w:color="auto"/>
              <w:right w:val="single" w:sz="4" w:space="0" w:color="auto"/>
            </w:tcBorders>
          </w:tcPr>
          <w:p w:rsidR="00BB4F31" w:rsidRPr="005E49E6" w:rsidRDefault="00BB4F31" w:rsidP="003F58EA"/>
        </w:tc>
      </w:tr>
      <w:tr w:rsidR="001F2906" w:rsidRPr="005E49E6" w:rsidTr="00841C57">
        <w:trPr>
          <w:cantSplit/>
        </w:trPr>
        <w:tc>
          <w:tcPr>
            <w:tcW w:w="636" w:type="dxa"/>
            <w:tcBorders>
              <w:top w:val="single" w:sz="4" w:space="0" w:color="auto"/>
              <w:left w:val="single" w:sz="4" w:space="0" w:color="auto"/>
              <w:bottom w:val="single" w:sz="4" w:space="0" w:color="auto"/>
              <w:right w:val="single" w:sz="4" w:space="0" w:color="auto"/>
            </w:tcBorders>
          </w:tcPr>
          <w:p w:rsidR="001F2906" w:rsidRPr="005E49E6" w:rsidRDefault="001F2906" w:rsidP="003F58EA"/>
        </w:tc>
        <w:tc>
          <w:tcPr>
            <w:tcW w:w="3693" w:type="dxa"/>
            <w:tcBorders>
              <w:top w:val="single" w:sz="4" w:space="0" w:color="auto"/>
              <w:left w:val="single" w:sz="4" w:space="0" w:color="auto"/>
              <w:bottom w:val="single" w:sz="4" w:space="0" w:color="auto"/>
              <w:right w:val="single" w:sz="4" w:space="0" w:color="auto"/>
            </w:tcBorders>
          </w:tcPr>
          <w:p w:rsidR="001F2906" w:rsidRPr="005E49E6" w:rsidRDefault="001F2906" w:rsidP="003F58EA">
            <w:r w:rsidRPr="005E49E6">
              <w:t>Итоговая аттестация</w:t>
            </w:r>
          </w:p>
        </w:tc>
        <w:tc>
          <w:tcPr>
            <w:tcW w:w="993" w:type="dxa"/>
            <w:tcBorders>
              <w:top w:val="single" w:sz="4" w:space="0" w:color="auto"/>
              <w:left w:val="single" w:sz="4" w:space="0" w:color="auto"/>
              <w:bottom w:val="single" w:sz="4" w:space="0" w:color="auto"/>
              <w:right w:val="single" w:sz="4" w:space="0" w:color="auto"/>
            </w:tcBorders>
          </w:tcPr>
          <w:p w:rsidR="001F2906" w:rsidRPr="005E49E6" w:rsidRDefault="001F2906" w:rsidP="003F58EA">
            <w:r w:rsidRPr="005E49E6">
              <w:t>4</w:t>
            </w:r>
          </w:p>
        </w:tc>
        <w:tc>
          <w:tcPr>
            <w:tcW w:w="1134" w:type="dxa"/>
            <w:tcBorders>
              <w:top w:val="single" w:sz="4" w:space="0" w:color="auto"/>
              <w:left w:val="single" w:sz="4" w:space="0" w:color="auto"/>
              <w:bottom w:val="single" w:sz="4" w:space="0" w:color="auto"/>
              <w:right w:val="single" w:sz="4" w:space="0" w:color="auto"/>
            </w:tcBorders>
          </w:tcPr>
          <w:p w:rsidR="001F2906" w:rsidRPr="005E49E6" w:rsidRDefault="001F2906" w:rsidP="003F58EA"/>
        </w:tc>
        <w:tc>
          <w:tcPr>
            <w:tcW w:w="1134" w:type="dxa"/>
            <w:tcBorders>
              <w:top w:val="single" w:sz="4" w:space="0" w:color="auto"/>
              <w:left w:val="single" w:sz="4" w:space="0" w:color="auto"/>
              <w:bottom w:val="single" w:sz="4" w:space="0" w:color="auto"/>
              <w:right w:val="single" w:sz="4" w:space="0" w:color="auto"/>
            </w:tcBorders>
          </w:tcPr>
          <w:p w:rsidR="001F2906" w:rsidRPr="005E49E6" w:rsidRDefault="001F2906" w:rsidP="003F58EA">
            <w:r w:rsidRPr="005E49E6">
              <w:t>4</w:t>
            </w:r>
          </w:p>
        </w:tc>
        <w:tc>
          <w:tcPr>
            <w:tcW w:w="2126" w:type="dxa"/>
            <w:tcBorders>
              <w:top w:val="single" w:sz="4" w:space="0" w:color="auto"/>
              <w:left w:val="single" w:sz="4" w:space="0" w:color="auto"/>
              <w:bottom w:val="single" w:sz="4" w:space="0" w:color="auto"/>
              <w:right w:val="single" w:sz="4" w:space="0" w:color="auto"/>
            </w:tcBorders>
          </w:tcPr>
          <w:p w:rsidR="001F2906" w:rsidRPr="005E49E6" w:rsidRDefault="0060135B" w:rsidP="003F58EA">
            <w:r>
              <w:t>Защита программы</w:t>
            </w:r>
          </w:p>
        </w:tc>
      </w:tr>
      <w:tr w:rsidR="001F2906" w:rsidRPr="006D1D63" w:rsidTr="00841C57">
        <w:trPr>
          <w:cantSplit/>
        </w:trPr>
        <w:tc>
          <w:tcPr>
            <w:tcW w:w="636" w:type="dxa"/>
            <w:tcBorders>
              <w:top w:val="single" w:sz="4" w:space="0" w:color="auto"/>
              <w:left w:val="single" w:sz="4" w:space="0" w:color="auto"/>
              <w:bottom w:val="single" w:sz="4" w:space="0" w:color="auto"/>
              <w:right w:val="single" w:sz="4" w:space="0" w:color="auto"/>
            </w:tcBorders>
          </w:tcPr>
          <w:p w:rsidR="001F2906" w:rsidRPr="006D1D63" w:rsidRDefault="001F2906" w:rsidP="003F58EA">
            <w:pPr>
              <w:tabs>
                <w:tab w:val="left" w:pos="1134"/>
              </w:tabs>
              <w:jc w:val="center"/>
              <w:rPr>
                <w:b/>
              </w:rPr>
            </w:pPr>
          </w:p>
        </w:tc>
        <w:tc>
          <w:tcPr>
            <w:tcW w:w="3693" w:type="dxa"/>
            <w:tcBorders>
              <w:top w:val="single" w:sz="4" w:space="0" w:color="auto"/>
              <w:left w:val="single" w:sz="4" w:space="0" w:color="auto"/>
              <w:bottom w:val="single" w:sz="4" w:space="0" w:color="auto"/>
              <w:right w:val="single" w:sz="4" w:space="0" w:color="auto"/>
            </w:tcBorders>
          </w:tcPr>
          <w:p w:rsidR="001F2906" w:rsidRPr="006D1D63" w:rsidRDefault="001F2906" w:rsidP="003F58EA">
            <w:pPr>
              <w:tabs>
                <w:tab w:val="left" w:pos="1134"/>
              </w:tabs>
              <w:rPr>
                <w:rFonts w:eastAsia="Calibri"/>
                <w:b/>
              </w:rPr>
            </w:pPr>
            <w:r w:rsidRPr="006D1D63">
              <w:rPr>
                <w:rFonts w:eastAsia="Calibri"/>
                <w:b/>
              </w:rPr>
              <w:t>Итого</w:t>
            </w:r>
          </w:p>
        </w:tc>
        <w:tc>
          <w:tcPr>
            <w:tcW w:w="993" w:type="dxa"/>
            <w:tcBorders>
              <w:top w:val="single" w:sz="4" w:space="0" w:color="auto"/>
              <w:left w:val="single" w:sz="4" w:space="0" w:color="auto"/>
              <w:bottom w:val="single" w:sz="4" w:space="0" w:color="auto"/>
              <w:right w:val="single" w:sz="4" w:space="0" w:color="auto"/>
            </w:tcBorders>
          </w:tcPr>
          <w:p w:rsidR="001F2906" w:rsidRPr="006D1D63" w:rsidRDefault="001F2906" w:rsidP="003F58EA">
            <w:pPr>
              <w:tabs>
                <w:tab w:val="left" w:pos="1134"/>
              </w:tabs>
              <w:jc w:val="center"/>
              <w:rPr>
                <w:rFonts w:eastAsia="Calibri"/>
                <w:b/>
              </w:rPr>
            </w:pPr>
            <w:r w:rsidRPr="006D1D63">
              <w:rPr>
                <w:rFonts w:eastAsia="Calibri"/>
                <w:b/>
              </w:rPr>
              <w:t>24</w:t>
            </w:r>
          </w:p>
        </w:tc>
        <w:tc>
          <w:tcPr>
            <w:tcW w:w="1134" w:type="dxa"/>
            <w:tcBorders>
              <w:top w:val="single" w:sz="4" w:space="0" w:color="auto"/>
              <w:left w:val="single" w:sz="4" w:space="0" w:color="auto"/>
              <w:bottom w:val="single" w:sz="4" w:space="0" w:color="auto"/>
              <w:right w:val="single" w:sz="4" w:space="0" w:color="auto"/>
            </w:tcBorders>
          </w:tcPr>
          <w:p w:rsidR="001F2906" w:rsidRPr="006D1D63" w:rsidRDefault="0060135B" w:rsidP="003F58EA">
            <w:pPr>
              <w:tabs>
                <w:tab w:val="left" w:pos="1134"/>
              </w:tabs>
              <w:jc w:val="center"/>
              <w:rPr>
                <w:rFonts w:eastAsia="Calibri"/>
                <w:b/>
              </w:rPr>
            </w:pPr>
            <w:r>
              <w:rPr>
                <w:rFonts w:eastAsia="Calibri"/>
                <w:b/>
              </w:rPr>
              <w:t>4</w:t>
            </w:r>
          </w:p>
        </w:tc>
        <w:tc>
          <w:tcPr>
            <w:tcW w:w="1134" w:type="dxa"/>
            <w:tcBorders>
              <w:top w:val="single" w:sz="4" w:space="0" w:color="auto"/>
              <w:left w:val="single" w:sz="4" w:space="0" w:color="auto"/>
              <w:bottom w:val="single" w:sz="4" w:space="0" w:color="auto"/>
              <w:right w:val="single" w:sz="4" w:space="0" w:color="auto"/>
            </w:tcBorders>
          </w:tcPr>
          <w:p w:rsidR="001F2906" w:rsidRPr="006D1D63" w:rsidRDefault="001F2906" w:rsidP="003F58EA">
            <w:pPr>
              <w:tabs>
                <w:tab w:val="left" w:pos="1134"/>
              </w:tabs>
              <w:jc w:val="center"/>
              <w:rPr>
                <w:rFonts w:eastAsia="Calibri"/>
                <w:b/>
              </w:rPr>
            </w:pPr>
            <w:r w:rsidRPr="006D1D63">
              <w:rPr>
                <w:rFonts w:eastAsia="Calibri"/>
                <w:b/>
              </w:rPr>
              <w:t>20</w:t>
            </w:r>
          </w:p>
        </w:tc>
        <w:tc>
          <w:tcPr>
            <w:tcW w:w="2126" w:type="dxa"/>
            <w:tcBorders>
              <w:left w:val="single" w:sz="4" w:space="0" w:color="auto"/>
              <w:bottom w:val="single" w:sz="4" w:space="0" w:color="auto"/>
              <w:right w:val="single" w:sz="4" w:space="0" w:color="auto"/>
            </w:tcBorders>
          </w:tcPr>
          <w:p w:rsidR="001F2906" w:rsidRPr="006D1D63" w:rsidRDefault="001F2906" w:rsidP="003F58EA">
            <w:pPr>
              <w:tabs>
                <w:tab w:val="left" w:pos="1134"/>
              </w:tabs>
              <w:jc w:val="center"/>
              <w:rPr>
                <w:rFonts w:eastAsia="Calibri"/>
                <w:b/>
              </w:rPr>
            </w:pPr>
          </w:p>
        </w:tc>
      </w:tr>
    </w:tbl>
    <w:p w:rsidR="00005DAE" w:rsidRDefault="00005DAE" w:rsidP="00005DAE">
      <w:pPr>
        <w:pStyle w:val="31"/>
        <w:ind w:left="0"/>
        <w:rPr>
          <w:b/>
          <w:bCs/>
          <w:sz w:val="28"/>
          <w:szCs w:val="28"/>
        </w:rPr>
      </w:pPr>
    </w:p>
    <w:p w:rsidR="00005DAE" w:rsidRDefault="00005DAE">
      <w:pPr>
        <w:spacing w:after="200" w:line="276" w:lineRule="auto"/>
        <w:rPr>
          <w:b/>
          <w:bCs/>
          <w:sz w:val="28"/>
          <w:szCs w:val="28"/>
        </w:rPr>
      </w:pPr>
      <w:r>
        <w:rPr>
          <w:b/>
          <w:bCs/>
          <w:sz w:val="28"/>
          <w:szCs w:val="28"/>
        </w:rPr>
        <w:br w:type="page"/>
      </w:r>
    </w:p>
    <w:p w:rsidR="00005DAE" w:rsidRPr="00255C59" w:rsidRDefault="00005DAE" w:rsidP="00005DAE">
      <w:pPr>
        <w:pStyle w:val="1"/>
        <w:rPr>
          <w:sz w:val="28"/>
        </w:rPr>
      </w:pPr>
      <w:bookmarkStart w:id="12" w:name="_Toc440448709"/>
      <w:bookmarkStart w:id="13" w:name="_Toc440530347"/>
      <w:bookmarkStart w:id="14" w:name="_Toc440530406"/>
      <w:bookmarkStart w:id="15" w:name="_Toc440530458"/>
      <w:r w:rsidRPr="00255C59">
        <w:rPr>
          <w:sz w:val="28"/>
        </w:rPr>
        <w:lastRenderedPageBreak/>
        <w:t>4. Учебно-тематический план</w:t>
      </w:r>
      <w:bookmarkEnd w:id="12"/>
      <w:bookmarkEnd w:id="13"/>
      <w:bookmarkEnd w:id="14"/>
      <w:bookmarkEnd w:id="15"/>
    </w:p>
    <w:tbl>
      <w:tblPr>
        <w:tblW w:w="0" w:type="auto"/>
        <w:tblLook w:val="04A0" w:firstRow="1" w:lastRow="0" w:firstColumn="1" w:lastColumn="0" w:noHBand="0" w:noVBand="1"/>
      </w:tblPr>
      <w:tblGrid>
        <w:gridCol w:w="4440"/>
        <w:gridCol w:w="5414"/>
      </w:tblGrid>
      <w:tr w:rsidR="00005DAE" w:rsidTr="003F58EA">
        <w:tc>
          <w:tcPr>
            <w:tcW w:w="4785" w:type="dxa"/>
          </w:tcPr>
          <w:p w:rsidR="00005DAE" w:rsidRPr="00461AA8" w:rsidRDefault="00005DAE" w:rsidP="003F58EA">
            <w:pPr>
              <w:pStyle w:val="a8"/>
              <w:rPr>
                <w:rFonts w:ascii="Times New Roman" w:eastAsia="Times New Roman" w:hAnsi="Times New Roman" w:cs="Tahoma"/>
                <w:sz w:val="24"/>
                <w:szCs w:val="24"/>
              </w:rPr>
            </w:pPr>
          </w:p>
        </w:tc>
        <w:tc>
          <w:tcPr>
            <w:tcW w:w="5529" w:type="dxa"/>
          </w:tcPr>
          <w:p w:rsidR="00424DA0" w:rsidRPr="00424DA0" w:rsidRDefault="00424DA0" w:rsidP="00424DA0">
            <w:pPr>
              <w:pStyle w:val="a8"/>
              <w:jc w:val="right"/>
              <w:rPr>
                <w:rFonts w:ascii="Times New Roman" w:eastAsia="Times New Roman" w:hAnsi="Times New Roman" w:cs="Tahoma"/>
                <w:sz w:val="24"/>
                <w:szCs w:val="24"/>
              </w:rPr>
            </w:pPr>
            <w:r w:rsidRPr="00424DA0">
              <w:rPr>
                <w:rFonts w:ascii="Times New Roman" w:eastAsia="Times New Roman" w:hAnsi="Times New Roman" w:cs="Tahoma"/>
                <w:b/>
                <w:sz w:val="24"/>
                <w:szCs w:val="24"/>
              </w:rPr>
              <w:t xml:space="preserve">              </w:t>
            </w:r>
            <w:r w:rsidRPr="00424DA0">
              <w:rPr>
                <w:rFonts w:ascii="Times New Roman" w:eastAsia="Times New Roman" w:hAnsi="Times New Roman" w:cs="Tahoma"/>
                <w:sz w:val="24"/>
                <w:szCs w:val="24"/>
              </w:rPr>
              <w:t>УТВЕРЖДЕНО:</w:t>
            </w:r>
          </w:p>
          <w:p w:rsidR="00424DA0" w:rsidRPr="00424DA0" w:rsidRDefault="00424DA0" w:rsidP="00424DA0">
            <w:pPr>
              <w:pStyle w:val="a8"/>
              <w:jc w:val="right"/>
              <w:rPr>
                <w:rFonts w:ascii="Times New Roman" w:eastAsia="Times New Roman" w:hAnsi="Times New Roman" w:cs="Tahoma"/>
                <w:sz w:val="24"/>
                <w:szCs w:val="24"/>
              </w:rPr>
            </w:pPr>
            <w:r w:rsidRPr="00424DA0">
              <w:rPr>
                <w:rFonts w:ascii="Times New Roman" w:eastAsia="Times New Roman" w:hAnsi="Times New Roman" w:cs="Tahoma"/>
                <w:sz w:val="24"/>
                <w:szCs w:val="24"/>
              </w:rPr>
              <w:t xml:space="preserve">          ИО директора МБУ </w:t>
            </w:r>
            <w:proofErr w:type="gramStart"/>
            <w:r w:rsidRPr="00424DA0">
              <w:rPr>
                <w:rFonts w:ascii="Times New Roman" w:eastAsia="Times New Roman" w:hAnsi="Times New Roman" w:cs="Tahoma"/>
                <w:sz w:val="24"/>
                <w:szCs w:val="24"/>
              </w:rPr>
              <w:t>ДО</w:t>
            </w:r>
            <w:proofErr w:type="gramEnd"/>
          </w:p>
          <w:p w:rsidR="00424DA0" w:rsidRPr="00424DA0" w:rsidRDefault="00424DA0" w:rsidP="00424DA0">
            <w:pPr>
              <w:pStyle w:val="a8"/>
              <w:jc w:val="right"/>
              <w:rPr>
                <w:rFonts w:ascii="Times New Roman" w:eastAsia="Times New Roman" w:hAnsi="Times New Roman" w:cs="Tahoma"/>
                <w:sz w:val="24"/>
                <w:szCs w:val="24"/>
              </w:rPr>
            </w:pPr>
            <w:r w:rsidRPr="00424DA0">
              <w:rPr>
                <w:rFonts w:ascii="Times New Roman" w:eastAsia="Times New Roman" w:hAnsi="Times New Roman" w:cs="Tahoma"/>
                <w:sz w:val="24"/>
                <w:szCs w:val="24"/>
              </w:rPr>
              <w:t xml:space="preserve"> «Шахматно-шашечный центр»</w:t>
            </w:r>
          </w:p>
          <w:p w:rsidR="00424DA0" w:rsidRPr="00424DA0" w:rsidRDefault="00424DA0" w:rsidP="00424DA0">
            <w:pPr>
              <w:pStyle w:val="a8"/>
              <w:jc w:val="right"/>
              <w:rPr>
                <w:rFonts w:ascii="Times New Roman" w:eastAsia="Times New Roman" w:hAnsi="Times New Roman" w:cs="Tahoma"/>
                <w:sz w:val="24"/>
                <w:szCs w:val="24"/>
              </w:rPr>
            </w:pPr>
            <w:r w:rsidRPr="00424DA0">
              <w:rPr>
                <w:rFonts w:ascii="Times New Roman" w:eastAsia="Times New Roman" w:hAnsi="Times New Roman" w:cs="Tahoma"/>
                <w:sz w:val="24"/>
                <w:szCs w:val="24"/>
              </w:rPr>
              <w:t>_________________</w:t>
            </w:r>
            <w:proofErr w:type="spellStart"/>
            <w:r w:rsidRPr="00424DA0">
              <w:rPr>
                <w:rFonts w:ascii="Times New Roman" w:eastAsia="Times New Roman" w:hAnsi="Times New Roman" w:cs="Tahoma"/>
                <w:sz w:val="24"/>
                <w:szCs w:val="24"/>
              </w:rPr>
              <w:t>М.С.Погромский</w:t>
            </w:r>
            <w:proofErr w:type="spellEnd"/>
          </w:p>
          <w:p w:rsidR="00005DAE" w:rsidRPr="00270828" w:rsidRDefault="00424DA0" w:rsidP="00424DA0">
            <w:pPr>
              <w:pStyle w:val="a8"/>
              <w:jc w:val="right"/>
              <w:rPr>
                <w:rFonts w:ascii="Times New Roman" w:eastAsia="Times New Roman" w:hAnsi="Times New Roman" w:cs="Tahoma"/>
                <w:b/>
                <w:sz w:val="24"/>
                <w:szCs w:val="24"/>
              </w:rPr>
            </w:pPr>
            <w:r w:rsidRPr="00424DA0">
              <w:rPr>
                <w:rFonts w:ascii="Times New Roman" w:eastAsia="Times New Roman" w:hAnsi="Times New Roman" w:cs="Tahoma"/>
                <w:sz w:val="24"/>
                <w:szCs w:val="24"/>
              </w:rPr>
              <w:t>протокол №____ от ________ 2019 г</w:t>
            </w:r>
            <w:r w:rsidRPr="00424DA0">
              <w:rPr>
                <w:rFonts w:ascii="Times New Roman" w:eastAsia="Times New Roman" w:hAnsi="Times New Roman" w:cs="Tahoma"/>
                <w:b/>
                <w:sz w:val="24"/>
                <w:szCs w:val="24"/>
              </w:rPr>
              <w:t>.</w:t>
            </w:r>
          </w:p>
        </w:tc>
      </w:tr>
    </w:tbl>
    <w:p w:rsidR="00005DAE" w:rsidRDefault="00005DAE" w:rsidP="00005DAE">
      <w:pPr>
        <w:pStyle w:val="31"/>
        <w:jc w:val="center"/>
        <w:rPr>
          <w:b/>
          <w:bCs/>
          <w:sz w:val="28"/>
          <w:szCs w:val="28"/>
        </w:rPr>
      </w:pPr>
    </w:p>
    <w:p w:rsidR="00005DAE" w:rsidRDefault="00005DAE" w:rsidP="00005DAE">
      <w:pPr>
        <w:pStyle w:val="31"/>
        <w:jc w:val="center"/>
        <w:rPr>
          <w:b/>
          <w:bCs/>
          <w:sz w:val="28"/>
          <w:szCs w:val="28"/>
        </w:rPr>
      </w:pPr>
      <w:r w:rsidRPr="005779AB">
        <w:rPr>
          <w:b/>
          <w:bCs/>
          <w:sz w:val="28"/>
          <w:szCs w:val="28"/>
        </w:rPr>
        <w:t xml:space="preserve">УЧЕБНО-ТЕМАТИЧЕСКИЙ ПЛАН </w:t>
      </w:r>
    </w:p>
    <w:p w:rsidR="007D402C" w:rsidRPr="007D402C" w:rsidRDefault="007D402C" w:rsidP="007D402C">
      <w:pPr>
        <w:jc w:val="center"/>
        <w:rPr>
          <w:bCs/>
          <w:sz w:val="28"/>
          <w:szCs w:val="28"/>
        </w:rPr>
      </w:pPr>
      <w:r w:rsidRPr="007D402C">
        <w:rPr>
          <w:bCs/>
          <w:sz w:val="28"/>
          <w:szCs w:val="28"/>
        </w:rPr>
        <w:t>дополнительной профессиональной программы</w:t>
      </w:r>
    </w:p>
    <w:p w:rsidR="007D402C" w:rsidRPr="007D402C" w:rsidRDefault="007D402C" w:rsidP="007D402C">
      <w:pPr>
        <w:jc w:val="center"/>
        <w:rPr>
          <w:bCs/>
          <w:sz w:val="28"/>
          <w:szCs w:val="28"/>
        </w:rPr>
      </w:pPr>
      <w:r w:rsidRPr="007D402C">
        <w:rPr>
          <w:bCs/>
          <w:sz w:val="28"/>
          <w:szCs w:val="28"/>
        </w:rPr>
        <w:t>повышения квалификации</w:t>
      </w:r>
    </w:p>
    <w:p w:rsidR="007D402C" w:rsidRPr="007D402C" w:rsidRDefault="007D402C" w:rsidP="007D402C">
      <w:pPr>
        <w:jc w:val="center"/>
        <w:rPr>
          <w:b/>
          <w:bCs/>
          <w:sz w:val="28"/>
          <w:szCs w:val="28"/>
        </w:rPr>
      </w:pPr>
      <w:r w:rsidRPr="007D402C">
        <w:rPr>
          <w:b/>
          <w:bCs/>
          <w:sz w:val="28"/>
          <w:szCs w:val="28"/>
        </w:rPr>
        <w:t>«Шахматный всеобуч»</w:t>
      </w:r>
    </w:p>
    <w:p w:rsidR="007D402C" w:rsidRPr="007D402C" w:rsidRDefault="007D402C" w:rsidP="007D402C">
      <w:pPr>
        <w:jc w:val="center"/>
        <w:rPr>
          <w:bCs/>
          <w:sz w:val="28"/>
          <w:szCs w:val="28"/>
        </w:rPr>
      </w:pPr>
      <w:r w:rsidRPr="007D402C">
        <w:rPr>
          <w:b/>
          <w:bCs/>
          <w:sz w:val="28"/>
          <w:szCs w:val="28"/>
        </w:rPr>
        <w:t xml:space="preserve">для учащихся </w:t>
      </w:r>
      <w:r w:rsidR="00251EE8">
        <w:rPr>
          <w:b/>
          <w:bCs/>
          <w:sz w:val="28"/>
          <w:szCs w:val="28"/>
        </w:rPr>
        <w:t>начальных</w:t>
      </w:r>
      <w:r w:rsidRPr="007D402C">
        <w:rPr>
          <w:b/>
          <w:bCs/>
          <w:sz w:val="28"/>
          <w:szCs w:val="28"/>
        </w:rPr>
        <w:t xml:space="preserve"> классов общеобразовательных учреждений</w:t>
      </w:r>
      <w:r w:rsidRPr="007D402C">
        <w:rPr>
          <w:bCs/>
          <w:sz w:val="28"/>
          <w:szCs w:val="28"/>
        </w:rPr>
        <w:t xml:space="preserve"> </w:t>
      </w:r>
    </w:p>
    <w:p w:rsidR="00841C57" w:rsidRDefault="007D402C" w:rsidP="007D402C">
      <w:pPr>
        <w:jc w:val="center"/>
        <w:rPr>
          <w:sz w:val="28"/>
          <w:szCs w:val="28"/>
        </w:rPr>
      </w:pPr>
      <w:r w:rsidRPr="007D402C">
        <w:rPr>
          <w:bCs/>
          <w:sz w:val="28"/>
          <w:szCs w:val="28"/>
        </w:rPr>
        <w:t xml:space="preserve">Очное обучение </w:t>
      </w:r>
      <w:r w:rsidR="00841C57">
        <w:rPr>
          <w:sz w:val="28"/>
          <w:szCs w:val="28"/>
        </w:rPr>
        <w:t>(24 часа)</w:t>
      </w:r>
    </w:p>
    <w:p w:rsidR="00841C57" w:rsidRDefault="00841C57" w:rsidP="00005DAE">
      <w:pPr>
        <w:ind w:firstLine="540"/>
        <w:jc w:val="center"/>
        <w:rPr>
          <w:sz w:val="28"/>
          <w:szCs w:val="28"/>
        </w:rPr>
      </w:pPr>
    </w:p>
    <w:tbl>
      <w:tblPr>
        <w:tblW w:w="9716" w:type="dxa"/>
        <w:tblInd w:w="-252" w:type="dxa"/>
        <w:tblLayout w:type="fixed"/>
        <w:tblLook w:val="01E0" w:firstRow="1" w:lastRow="1" w:firstColumn="1" w:lastColumn="1" w:noHBand="0" w:noVBand="0"/>
      </w:tblPr>
      <w:tblGrid>
        <w:gridCol w:w="644"/>
        <w:gridCol w:w="4394"/>
        <w:gridCol w:w="851"/>
        <w:gridCol w:w="850"/>
        <w:gridCol w:w="1418"/>
        <w:gridCol w:w="1559"/>
      </w:tblGrid>
      <w:tr w:rsidR="00841C57" w:rsidRPr="005E49E6" w:rsidTr="00424DA0">
        <w:trPr>
          <w:cantSplit/>
        </w:trPr>
        <w:tc>
          <w:tcPr>
            <w:tcW w:w="644" w:type="dxa"/>
            <w:vMerge w:val="restart"/>
            <w:tcBorders>
              <w:top w:val="single" w:sz="4" w:space="0" w:color="auto"/>
              <w:left w:val="single" w:sz="4" w:space="0" w:color="auto"/>
              <w:bottom w:val="single" w:sz="4" w:space="0" w:color="auto"/>
              <w:right w:val="single" w:sz="4" w:space="0" w:color="auto"/>
            </w:tcBorders>
          </w:tcPr>
          <w:p w:rsidR="00841C57" w:rsidRPr="005E49E6" w:rsidRDefault="00841C57" w:rsidP="003F58EA">
            <w:pPr>
              <w:tabs>
                <w:tab w:val="left" w:pos="1134"/>
              </w:tabs>
              <w:jc w:val="center"/>
              <w:rPr>
                <w:rFonts w:eastAsia="Calibri"/>
              </w:rPr>
            </w:pPr>
            <w:r w:rsidRPr="005E49E6">
              <w:t>№</w:t>
            </w:r>
          </w:p>
        </w:tc>
        <w:tc>
          <w:tcPr>
            <w:tcW w:w="4394" w:type="dxa"/>
            <w:vMerge w:val="restart"/>
            <w:tcBorders>
              <w:top w:val="single" w:sz="4" w:space="0" w:color="auto"/>
              <w:left w:val="single" w:sz="4" w:space="0" w:color="auto"/>
              <w:bottom w:val="single" w:sz="4" w:space="0" w:color="auto"/>
              <w:right w:val="single" w:sz="4" w:space="0" w:color="auto"/>
            </w:tcBorders>
          </w:tcPr>
          <w:p w:rsidR="00841C57" w:rsidRPr="005E49E6" w:rsidRDefault="00841C57" w:rsidP="003F58EA">
            <w:pPr>
              <w:tabs>
                <w:tab w:val="left" w:pos="1134"/>
              </w:tabs>
              <w:jc w:val="center"/>
              <w:rPr>
                <w:rFonts w:eastAsia="Calibri"/>
              </w:rPr>
            </w:pPr>
            <w:r w:rsidRPr="005E49E6">
              <w:t>Наименование разделов, тем</w:t>
            </w:r>
          </w:p>
        </w:tc>
        <w:tc>
          <w:tcPr>
            <w:tcW w:w="851" w:type="dxa"/>
            <w:vMerge w:val="restart"/>
            <w:tcBorders>
              <w:top w:val="single" w:sz="4" w:space="0" w:color="auto"/>
              <w:left w:val="single" w:sz="4" w:space="0" w:color="auto"/>
              <w:bottom w:val="single" w:sz="4" w:space="0" w:color="auto"/>
              <w:right w:val="single" w:sz="4" w:space="0" w:color="auto"/>
            </w:tcBorders>
          </w:tcPr>
          <w:p w:rsidR="00841C57" w:rsidRPr="005E49E6" w:rsidRDefault="00841C57" w:rsidP="003F58EA">
            <w:pPr>
              <w:tabs>
                <w:tab w:val="left" w:pos="1134"/>
              </w:tabs>
              <w:jc w:val="center"/>
              <w:rPr>
                <w:rFonts w:eastAsia="Calibri"/>
              </w:rPr>
            </w:pPr>
            <w:r w:rsidRPr="005E49E6">
              <w:t>Всего часов</w:t>
            </w:r>
          </w:p>
        </w:tc>
        <w:tc>
          <w:tcPr>
            <w:tcW w:w="2268" w:type="dxa"/>
            <w:gridSpan w:val="2"/>
            <w:tcBorders>
              <w:top w:val="single" w:sz="4" w:space="0" w:color="auto"/>
              <w:left w:val="single" w:sz="4" w:space="0" w:color="auto"/>
              <w:bottom w:val="single" w:sz="4" w:space="0" w:color="auto"/>
              <w:right w:val="single" w:sz="4" w:space="0" w:color="auto"/>
            </w:tcBorders>
          </w:tcPr>
          <w:p w:rsidR="00841C57" w:rsidRPr="005E49E6" w:rsidRDefault="00841C57" w:rsidP="003F58EA">
            <w:pPr>
              <w:tabs>
                <w:tab w:val="left" w:pos="1134"/>
              </w:tabs>
              <w:jc w:val="center"/>
            </w:pPr>
            <w:r w:rsidRPr="005E49E6">
              <w:t>В том числе</w:t>
            </w:r>
          </w:p>
        </w:tc>
        <w:tc>
          <w:tcPr>
            <w:tcW w:w="1559" w:type="dxa"/>
            <w:vMerge w:val="restart"/>
            <w:tcBorders>
              <w:top w:val="single" w:sz="4" w:space="0" w:color="auto"/>
              <w:left w:val="single" w:sz="4" w:space="0" w:color="auto"/>
              <w:right w:val="single" w:sz="4" w:space="0" w:color="auto"/>
            </w:tcBorders>
          </w:tcPr>
          <w:p w:rsidR="00841C57" w:rsidRPr="005E49E6" w:rsidRDefault="00841C57" w:rsidP="003F58EA">
            <w:pPr>
              <w:tabs>
                <w:tab w:val="left" w:pos="1134"/>
              </w:tabs>
              <w:jc w:val="center"/>
            </w:pPr>
            <w:r w:rsidRPr="005E49E6">
              <w:t>Формы контроля</w:t>
            </w:r>
          </w:p>
        </w:tc>
      </w:tr>
      <w:tr w:rsidR="00841C57" w:rsidRPr="00CE3D59" w:rsidTr="00424DA0">
        <w:trPr>
          <w:cantSplit/>
        </w:trPr>
        <w:tc>
          <w:tcPr>
            <w:tcW w:w="644" w:type="dxa"/>
            <w:vMerge/>
            <w:tcBorders>
              <w:top w:val="single" w:sz="4" w:space="0" w:color="auto"/>
              <w:left w:val="single" w:sz="4" w:space="0" w:color="auto"/>
              <w:bottom w:val="single" w:sz="4" w:space="0" w:color="auto"/>
              <w:right w:val="single" w:sz="4" w:space="0" w:color="auto"/>
            </w:tcBorders>
            <w:vAlign w:val="center"/>
          </w:tcPr>
          <w:p w:rsidR="00841C57" w:rsidRPr="00CE3D59" w:rsidRDefault="00841C57" w:rsidP="003F58EA">
            <w:pPr>
              <w:tabs>
                <w:tab w:val="left" w:pos="1134"/>
              </w:tabs>
              <w:jc w:val="center"/>
              <w:rPr>
                <w:rFonts w:eastAsia="Calibri"/>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841C57" w:rsidRPr="00CE3D59" w:rsidRDefault="00841C57" w:rsidP="003F58EA">
            <w:pPr>
              <w:tabs>
                <w:tab w:val="left" w:pos="1134"/>
              </w:tabs>
              <w:jc w:val="center"/>
              <w:rPr>
                <w:rFonts w:eastAsia="Calibri"/>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41C57" w:rsidRPr="00CE3D59" w:rsidRDefault="00841C57" w:rsidP="003F58EA">
            <w:pPr>
              <w:tabs>
                <w:tab w:val="left" w:pos="1134"/>
              </w:tabs>
              <w:jc w:val="cente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841C57" w:rsidRPr="005E49E6" w:rsidRDefault="00841C57" w:rsidP="003F58EA">
            <w:pPr>
              <w:tabs>
                <w:tab w:val="left" w:pos="1134"/>
              </w:tabs>
              <w:jc w:val="center"/>
              <w:rPr>
                <w:rFonts w:eastAsia="Calibri"/>
              </w:rPr>
            </w:pPr>
            <w:r w:rsidRPr="005E49E6">
              <w:t>Лекции</w:t>
            </w:r>
          </w:p>
        </w:tc>
        <w:tc>
          <w:tcPr>
            <w:tcW w:w="1418" w:type="dxa"/>
            <w:tcBorders>
              <w:top w:val="single" w:sz="4" w:space="0" w:color="auto"/>
              <w:left w:val="single" w:sz="4" w:space="0" w:color="auto"/>
              <w:bottom w:val="single" w:sz="4" w:space="0" w:color="auto"/>
              <w:right w:val="single" w:sz="4" w:space="0" w:color="auto"/>
            </w:tcBorders>
          </w:tcPr>
          <w:p w:rsidR="00841C57" w:rsidRPr="005E49E6" w:rsidRDefault="00841C57" w:rsidP="003F58EA">
            <w:pPr>
              <w:tabs>
                <w:tab w:val="left" w:pos="1134"/>
              </w:tabs>
              <w:jc w:val="center"/>
              <w:rPr>
                <w:rFonts w:eastAsia="Calibri"/>
              </w:rPr>
            </w:pPr>
            <w:r w:rsidRPr="005E49E6">
              <w:t>Практические занятия</w:t>
            </w:r>
          </w:p>
        </w:tc>
        <w:tc>
          <w:tcPr>
            <w:tcW w:w="1559" w:type="dxa"/>
            <w:vMerge/>
            <w:tcBorders>
              <w:left w:val="single" w:sz="4" w:space="0" w:color="auto"/>
              <w:bottom w:val="single" w:sz="4" w:space="0" w:color="auto"/>
              <w:right w:val="single" w:sz="4" w:space="0" w:color="auto"/>
            </w:tcBorders>
            <w:vAlign w:val="center"/>
          </w:tcPr>
          <w:p w:rsidR="00841C57" w:rsidRPr="00CE3D59" w:rsidRDefault="00841C57" w:rsidP="003F58EA">
            <w:pPr>
              <w:tabs>
                <w:tab w:val="left" w:pos="1134"/>
              </w:tabs>
              <w:jc w:val="center"/>
              <w:rPr>
                <w:rFonts w:eastAsia="Calibri"/>
              </w:rPr>
            </w:pPr>
          </w:p>
        </w:tc>
      </w:tr>
      <w:tr w:rsidR="00841C57" w:rsidRPr="005E49E6" w:rsidTr="00424DA0">
        <w:trPr>
          <w:cantSplit/>
        </w:trPr>
        <w:tc>
          <w:tcPr>
            <w:tcW w:w="644"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841C57" w:rsidP="003F58EA">
            <w: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41C57" w:rsidRPr="00D26FC4" w:rsidRDefault="007D402C" w:rsidP="003F58EA">
            <w:pPr>
              <w:rPr>
                <w:b/>
              </w:rPr>
            </w:pPr>
            <w:r w:rsidRPr="007D402C">
              <w:rPr>
                <w:b/>
              </w:rPr>
              <w:t>Игра в шахматы как средство социализации личности и формирования предпосылок универсальных учебных действий у школьников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7D402C" w:rsidP="003F58EA">
            <w: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7D402C" w:rsidP="003F58EA">
            <w: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841C57" w:rsidP="003F58EA"/>
        </w:tc>
        <w:tc>
          <w:tcPr>
            <w:tcW w:w="1559"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841C57" w:rsidP="003F58EA">
            <w:r w:rsidRPr="005E49E6">
              <w:t>Входное анкетирование</w:t>
            </w:r>
          </w:p>
        </w:tc>
      </w:tr>
      <w:tr w:rsidR="00841C57" w:rsidRPr="005E49E6" w:rsidTr="00424DA0">
        <w:trPr>
          <w:cantSplit/>
        </w:trPr>
        <w:tc>
          <w:tcPr>
            <w:tcW w:w="644" w:type="dxa"/>
            <w:tcBorders>
              <w:top w:val="single" w:sz="4" w:space="0" w:color="auto"/>
              <w:left w:val="single" w:sz="4" w:space="0" w:color="auto"/>
              <w:bottom w:val="single" w:sz="4" w:space="0" w:color="auto"/>
              <w:right w:val="single" w:sz="4" w:space="0" w:color="auto"/>
            </w:tcBorders>
            <w:shd w:val="clear" w:color="auto" w:fill="auto"/>
          </w:tcPr>
          <w:p w:rsidR="00841C57" w:rsidRDefault="00841C57" w:rsidP="003F58EA">
            <w:r>
              <w:t>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41C57" w:rsidRPr="006D1D63" w:rsidRDefault="00480865" w:rsidP="00480865">
            <w:r w:rsidRPr="00480865">
              <w:t>Нормативно-правовые акты, рекомендации Министерства образования и науки Российской Федерации в соответствии с треб</w:t>
            </w:r>
            <w:r>
              <w:t>ованиями ФГОС начального общего о</w:t>
            </w:r>
            <w:r w:rsidRPr="00480865">
              <w:t>бразования.</w:t>
            </w:r>
            <w:r>
              <w:t xml:space="preserve"> С</w:t>
            </w:r>
            <w:r w:rsidR="007D402C">
              <w:t>оздание условий для успешной социализации   с учётом его индивидуальных особенностей.</w:t>
            </w:r>
            <w:r w:rsidR="004D379E">
              <w:t xml:space="preserve"> </w:t>
            </w:r>
            <w:r w:rsidR="007D402C">
              <w:t>Формирование системы ценностей, позволяющей успешно выполнять свои социальные роли и взаимодействовать с окружающими людьми.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60135B" w:rsidP="003F58EA">
            <w: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841C57" w:rsidP="003F58EA">
            <w: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841C57" w:rsidP="003F58EA"/>
        </w:tc>
        <w:tc>
          <w:tcPr>
            <w:tcW w:w="1559"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841C57" w:rsidP="003F58EA"/>
        </w:tc>
      </w:tr>
      <w:tr w:rsidR="00841C57" w:rsidRPr="00282D9C" w:rsidTr="00424DA0">
        <w:trPr>
          <w:cantSplit/>
        </w:trPr>
        <w:tc>
          <w:tcPr>
            <w:tcW w:w="644" w:type="dxa"/>
            <w:tcBorders>
              <w:top w:val="single" w:sz="4" w:space="0" w:color="auto"/>
              <w:left w:val="single" w:sz="4" w:space="0" w:color="auto"/>
              <w:bottom w:val="single" w:sz="4" w:space="0" w:color="auto"/>
              <w:right w:val="single" w:sz="4" w:space="0" w:color="auto"/>
            </w:tcBorders>
            <w:shd w:val="clear" w:color="auto" w:fill="auto"/>
          </w:tcPr>
          <w:p w:rsidR="00841C57" w:rsidRPr="00282D9C" w:rsidRDefault="00841C57" w:rsidP="003F58EA">
            <w:pPr>
              <w:rPr>
                <w: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41C57" w:rsidRPr="00282D9C" w:rsidRDefault="00A015D6" w:rsidP="00A015D6">
            <w:pPr>
              <w:rPr>
                <w:b/>
              </w:rPr>
            </w:pPr>
            <w:r w:rsidRPr="00282D9C">
              <w:rPr>
                <w:b/>
              </w:rPr>
              <w:t>История шахмат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C57" w:rsidRPr="00282D9C" w:rsidRDefault="0060135B" w:rsidP="003F58EA">
            <w:pPr>
              <w:rPr>
                <w:b/>
              </w:rPr>
            </w:pPr>
            <w:r>
              <w:rPr>
                <w:b/>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C57" w:rsidRPr="00282D9C" w:rsidRDefault="0060135B" w:rsidP="003F58EA">
            <w:pPr>
              <w:rPr>
                <w:b/>
              </w:rPr>
            </w:pPr>
            <w:r>
              <w:rPr>
                <w:b/>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1C57" w:rsidRPr="00282D9C" w:rsidRDefault="0060135B" w:rsidP="003F58EA">
            <w:pPr>
              <w:rPr>
                <w:b/>
              </w:rPr>
            </w:pPr>
            <w:r>
              <w:rPr>
                <w:b/>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1C57" w:rsidRPr="00282D9C" w:rsidRDefault="00841C57" w:rsidP="003F58EA">
            <w:pPr>
              <w:rPr>
                <w:b/>
              </w:rPr>
            </w:pPr>
          </w:p>
        </w:tc>
      </w:tr>
      <w:tr w:rsidR="00282D9C" w:rsidRPr="00282D9C" w:rsidTr="00424DA0">
        <w:trPr>
          <w:cantSplit/>
        </w:trPr>
        <w:tc>
          <w:tcPr>
            <w:tcW w:w="644" w:type="dxa"/>
            <w:tcBorders>
              <w:top w:val="single" w:sz="4" w:space="0" w:color="auto"/>
              <w:left w:val="single" w:sz="4" w:space="0" w:color="auto"/>
              <w:bottom w:val="single" w:sz="4" w:space="0" w:color="auto"/>
              <w:right w:val="single" w:sz="4" w:space="0" w:color="auto"/>
            </w:tcBorders>
            <w:shd w:val="clear" w:color="auto" w:fill="auto"/>
          </w:tcPr>
          <w:p w:rsidR="00282D9C" w:rsidRPr="00282D9C" w:rsidRDefault="00282D9C" w:rsidP="003F58EA">
            <w:pPr>
              <w:rPr>
                <w: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82D9C" w:rsidRDefault="00282D9C" w:rsidP="00A015D6">
            <w:r w:rsidRPr="00282D9C">
              <w:t>Философия, психология</w:t>
            </w:r>
            <w:proofErr w:type="gramStart"/>
            <w:r w:rsidRPr="00282D9C">
              <w:t xml:space="preserve"> </w:t>
            </w:r>
            <w:r>
              <w:t>,</w:t>
            </w:r>
            <w:proofErr w:type="gramEnd"/>
            <w:r>
              <w:t xml:space="preserve"> </w:t>
            </w:r>
            <w:r w:rsidR="006A699C">
              <w:t>этика и интуиция в шахматной игре</w:t>
            </w:r>
          </w:p>
          <w:p w:rsidR="006A699C" w:rsidRPr="00282D9C" w:rsidRDefault="006A699C" w:rsidP="00A015D6"/>
        </w:tc>
        <w:tc>
          <w:tcPr>
            <w:tcW w:w="851" w:type="dxa"/>
            <w:tcBorders>
              <w:top w:val="single" w:sz="4" w:space="0" w:color="auto"/>
              <w:left w:val="single" w:sz="4" w:space="0" w:color="auto"/>
              <w:bottom w:val="single" w:sz="4" w:space="0" w:color="auto"/>
              <w:right w:val="single" w:sz="4" w:space="0" w:color="auto"/>
            </w:tcBorders>
            <w:shd w:val="clear" w:color="auto" w:fill="auto"/>
          </w:tcPr>
          <w:p w:rsidR="00282D9C" w:rsidRPr="00282D9C" w:rsidRDefault="00282D9C" w:rsidP="003F58EA">
            <w:pP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2D9C" w:rsidRPr="00282D9C" w:rsidRDefault="00282D9C" w:rsidP="003F58EA">
            <w:pP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2D9C" w:rsidRPr="00282D9C" w:rsidRDefault="00282D9C" w:rsidP="003F58EA">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2D9C" w:rsidRPr="00282D9C" w:rsidRDefault="00282D9C" w:rsidP="003F58EA">
            <w:pPr>
              <w:rPr>
                <w:b/>
              </w:rPr>
            </w:pPr>
          </w:p>
        </w:tc>
      </w:tr>
      <w:tr w:rsidR="006A699C" w:rsidRPr="00282D9C" w:rsidTr="00424DA0">
        <w:trPr>
          <w:cantSplit/>
        </w:trPr>
        <w:tc>
          <w:tcPr>
            <w:tcW w:w="644" w:type="dxa"/>
            <w:tcBorders>
              <w:top w:val="single" w:sz="4" w:space="0" w:color="auto"/>
              <w:left w:val="single" w:sz="4" w:space="0" w:color="auto"/>
              <w:bottom w:val="single" w:sz="4" w:space="0" w:color="auto"/>
              <w:right w:val="single" w:sz="4" w:space="0" w:color="auto"/>
            </w:tcBorders>
            <w:shd w:val="clear" w:color="auto" w:fill="auto"/>
          </w:tcPr>
          <w:p w:rsidR="006A699C" w:rsidRPr="00282D9C" w:rsidRDefault="006A699C" w:rsidP="003F58EA">
            <w:pPr>
              <w:rPr>
                <w: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699C" w:rsidRPr="008F538E" w:rsidRDefault="008F538E" w:rsidP="00A015D6">
            <w:pPr>
              <w:rPr>
                <w:b/>
              </w:rPr>
            </w:pPr>
            <w:r w:rsidRPr="008F538E">
              <w:rPr>
                <w:b/>
              </w:rPr>
              <w:t>Шахматная доска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99C" w:rsidRPr="00282D9C" w:rsidRDefault="003C34FC" w:rsidP="003F58EA">
            <w:pPr>
              <w:rPr>
                <w:b/>
              </w:rPr>
            </w:pPr>
            <w:r>
              <w:rPr>
                <w:b/>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99C" w:rsidRPr="00282D9C" w:rsidRDefault="003C34FC" w:rsidP="003F58EA">
            <w:pPr>
              <w:rPr>
                <w:b/>
              </w:rPr>
            </w:pPr>
            <w:r>
              <w:rPr>
                <w:b/>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699C" w:rsidRPr="00282D9C" w:rsidRDefault="003C34FC" w:rsidP="003F58EA">
            <w:pPr>
              <w:rPr>
                <w:b/>
              </w:rPr>
            </w:pPr>
            <w:r>
              <w:rPr>
                <w:b/>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699C" w:rsidRPr="00282D9C" w:rsidRDefault="006A699C" w:rsidP="003F58EA">
            <w:pPr>
              <w:rPr>
                <w:b/>
              </w:rPr>
            </w:pPr>
          </w:p>
        </w:tc>
      </w:tr>
      <w:tr w:rsidR="00841C57" w:rsidRPr="005E49E6" w:rsidTr="00424DA0">
        <w:trPr>
          <w:cantSplit/>
        </w:trPr>
        <w:tc>
          <w:tcPr>
            <w:tcW w:w="644"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841C57" w:rsidP="003F58EA">
            <w: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E3D58" w:rsidRDefault="007E3D58" w:rsidP="00480865">
            <w:pPr>
              <w:jc w:val="both"/>
            </w:pPr>
            <w:r w:rsidRPr="007E3D58">
              <w:t>Шахматная нотация</w:t>
            </w:r>
          </w:p>
          <w:p w:rsidR="00056A9C" w:rsidRDefault="00056A9C" w:rsidP="00056A9C">
            <w:pPr>
              <w:jc w:val="both"/>
            </w:pPr>
            <w:r>
              <w:t xml:space="preserve">Шахматные фигуры. </w:t>
            </w:r>
          </w:p>
          <w:p w:rsidR="00841C57" w:rsidRPr="006D1D63" w:rsidRDefault="00056A9C" w:rsidP="00056A9C">
            <w:pPr>
              <w:jc w:val="both"/>
            </w:pPr>
            <w:r>
              <w:t>Белые, черные, ладья, слон, ферзь, конь, пешка, король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3C34FC" w:rsidP="003F58EA">
            <w: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3C34FC" w:rsidP="003F58EA">
            <w: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3C34FC" w:rsidP="003F58EA">
            <w: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1C57" w:rsidRPr="005E49E6" w:rsidRDefault="00841C57" w:rsidP="003F58EA"/>
        </w:tc>
      </w:tr>
      <w:tr w:rsidR="00841C57" w:rsidRPr="006D1D63" w:rsidTr="00424DA0">
        <w:trPr>
          <w:cantSplit/>
        </w:trPr>
        <w:tc>
          <w:tcPr>
            <w:tcW w:w="644" w:type="dxa"/>
            <w:tcBorders>
              <w:top w:val="single" w:sz="4" w:space="0" w:color="auto"/>
              <w:left w:val="single" w:sz="4" w:space="0" w:color="auto"/>
              <w:bottom w:val="single" w:sz="4" w:space="0" w:color="auto"/>
              <w:right w:val="single" w:sz="4" w:space="0" w:color="auto"/>
            </w:tcBorders>
            <w:shd w:val="clear" w:color="auto" w:fill="auto"/>
          </w:tcPr>
          <w:p w:rsidR="00841C57" w:rsidRPr="006D1D63" w:rsidRDefault="00841C57" w:rsidP="003F58EA">
            <w:r>
              <w:lastRenderedPageBreak/>
              <w:t>2.1.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80865" w:rsidRDefault="00480865" w:rsidP="00480865">
            <w:pPr>
              <w:jc w:val="both"/>
            </w:pPr>
            <w:r>
              <w:t xml:space="preserve">Начальная позиция. Запись шахматных позиций. </w:t>
            </w:r>
          </w:p>
          <w:p w:rsidR="00480865" w:rsidRDefault="00480865" w:rsidP="00480865">
            <w:pPr>
              <w:jc w:val="both"/>
            </w:pPr>
            <w:r>
              <w:t xml:space="preserve">Цель и результат шахматной партии. </w:t>
            </w:r>
          </w:p>
          <w:p w:rsidR="00480865" w:rsidRDefault="00480865" w:rsidP="00480865">
            <w:pPr>
              <w:jc w:val="both"/>
            </w:pPr>
            <w:r>
              <w:t xml:space="preserve">Шах. Способы защиты от шаха. </w:t>
            </w:r>
          </w:p>
          <w:p w:rsidR="00480865" w:rsidRDefault="00480865" w:rsidP="00480865">
            <w:pPr>
              <w:jc w:val="both"/>
            </w:pPr>
            <w:r>
              <w:t xml:space="preserve">Мат. Сходство и различие между понятиями шаха и мата. </w:t>
            </w:r>
          </w:p>
          <w:p w:rsidR="00480865" w:rsidRDefault="00480865" w:rsidP="00480865">
            <w:pPr>
              <w:jc w:val="both"/>
            </w:pPr>
            <w:r>
              <w:t xml:space="preserve">Алгоритм решения задач на мат в один ход. </w:t>
            </w:r>
          </w:p>
          <w:p w:rsidR="00480865" w:rsidRDefault="00480865" w:rsidP="00480865">
            <w:pPr>
              <w:jc w:val="both"/>
            </w:pPr>
            <w:r>
              <w:t xml:space="preserve">Пат. Сходство и различие между понятиями мата и пата. </w:t>
            </w:r>
          </w:p>
          <w:p w:rsidR="00480865" w:rsidRDefault="00480865" w:rsidP="00480865">
            <w:pPr>
              <w:jc w:val="both"/>
            </w:pPr>
            <w:r>
              <w:t>Правила шахматных соревнований.</w:t>
            </w:r>
          </w:p>
          <w:p w:rsidR="00480865" w:rsidRDefault="00480865" w:rsidP="00480865">
            <w:pPr>
              <w:jc w:val="both"/>
            </w:pPr>
            <w:r>
              <w:t xml:space="preserve">Запись шахматных ходов  </w:t>
            </w:r>
          </w:p>
          <w:p w:rsidR="00841C57" w:rsidRPr="006D1D63" w:rsidRDefault="00480865" w:rsidP="00480865">
            <w:pPr>
              <w:jc w:val="both"/>
            </w:pPr>
            <w:r>
              <w:t>Ценность шахматных фигур. Нападение и защита, размен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C57" w:rsidRPr="006D1D63" w:rsidRDefault="003C34FC" w:rsidP="003F58EA">
            <w: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C57" w:rsidRPr="006D1D63" w:rsidRDefault="003C34FC" w:rsidP="003F58EA">
            <w: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1C57" w:rsidRPr="006D1D63" w:rsidRDefault="003C34FC" w:rsidP="003F58EA">
            <w: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1C57" w:rsidRPr="006D1D63" w:rsidRDefault="00841C57" w:rsidP="003F58EA"/>
        </w:tc>
      </w:tr>
      <w:tr w:rsidR="00841C57" w:rsidRPr="006D1D63" w:rsidTr="00424DA0">
        <w:trPr>
          <w:cantSplit/>
        </w:trPr>
        <w:tc>
          <w:tcPr>
            <w:tcW w:w="644" w:type="dxa"/>
            <w:tcBorders>
              <w:top w:val="single" w:sz="4" w:space="0" w:color="auto"/>
              <w:left w:val="single" w:sz="4" w:space="0" w:color="auto"/>
              <w:bottom w:val="single" w:sz="4" w:space="0" w:color="auto"/>
              <w:right w:val="single" w:sz="4" w:space="0" w:color="auto"/>
            </w:tcBorders>
            <w:shd w:val="clear" w:color="auto" w:fill="auto"/>
          </w:tcPr>
          <w:p w:rsidR="00841C57" w:rsidRPr="006D1D63" w:rsidRDefault="00841C57" w:rsidP="003F58EA">
            <w:r>
              <w:t>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80865" w:rsidRDefault="00480865" w:rsidP="00480865">
            <w:pPr>
              <w:jc w:val="both"/>
            </w:pPr>
            <w:r>
              <w:t xml:space="preserve">Общие принципы разыгрывания </w:t>
            </w:r>
          </w:p>
          <w:p w:rsidR="00841C57" w:rsidRPr="006D1D63" w:rsidRDefault="00480865" w:rsidP="00056A9C">
            <w:pPr>
              <w:jc w:val="both"/>
            </w:pPr>
            <w:r>
              <w:t>дебюта.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1C57" w:rsidRPr="006D1D63" w:rsidRDefault="003C34FC" w:rsidP="003C34FC">
            <w:pPr>
              <w:jc w:val="center"/>
            </w:pPr>
            <w: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1C57" w:rsidRPr="006D1D63" w:rsidRDefault="003C34FC" w:rsidP="003C34FC">
            <w:pPr>
              <w:jc w:val="center"/>
            </w:pPr>
            <w: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1C57" w:rsidRPr="006D1D63" w:rsidRDefault="003C34FC" w:rsidP="003C34FC">
            <w:pPr>
              <w:jc w:val="center"/>
            </w:pPr>
            <w: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1C57" w:rsidRPr="006D1D63" w:rsidRDefault="00841C57" w:rsidP="003F58EA"/>
        </w:tc>
      </w:tr>
      <w:tr w:rsidR="00841C57" w:rsidRPr="005E49E6" w:rsidTr="00424DA0">
        <w:trPr>
          <w:cantSplit/>
        </w:trPr>
        <w:tc>
          <w:tcPr>
            <w:tcW w:w="644" w:type="dxa"/>
            <w:tcBorders>
              <w:top w:val="single" w:sz="4" w:space="0" w:color="auto"/>
              <w:left w:val="single" w:sz="4" w:space="0" w:color="auto"/>
              <w:bottom w:val="single" w:sz="4" w:space="0" w:color="auto"/>
              <w:right w:val="single" w:sz="4" w:space="0" w:color="auto"/>
            </w:tcBorders>
          </w:tcPr>
          <w:p w:rsidR="00841C57" w:rsidRPr="005E49E6" w:rsidRDefault="00841C57" w:rsidP="003F58EA">
            <w:r>
              <w:t>3</w:t>
            </w:r>
          </w:p>
        </w:tc>
        <w:tc>
          <w:tcPr>
            <w:tcW w:w="4394" w:type="dxa"/>
            <w:tcBorders>
              <w:top w:val="single" w:sz="4" w:space="0" w:color="auto"/>
              <w:left w:val="single" w:sz="4" w:space="0" w:color="auto"/>
              <w:bottom w:val="single" w:sz="4" w:space="0" w:color="auto"/>
              <w:right w:val="single" w:sz="4" w:space="0" w:color="auto"/>
            </w:tcBorders>
          </w:tcPr>
          <w:p w:rsidR="00841C57" w:rsidRPr="00DF1F26" w:rsidRDefault="003429FB" w:rsidP="00F13A84">
            <w:pPr>
              <w:rPr>
                <w:b/>
              </w:rPr>
            </w:pPr>
            <w:r w:rsidRPr="00DF1F26">
              <w:rPr>
                <w:b/>
              </w:rPr>
              <w:t xml:space="preserve">Комплексы физкультурных минуток. </w:t>
            </w:r>
          </w:p>
        </w:tc>
        <w:tc>
          <w:tcPr>
            <w:tcW w:w="851" w:type="dxa"/>
            <w:tcBorders>
              <w:top w:val="single" w:sz="4" w:space="0" w:color="auto"/>
              <w:left w:val="single" w:sz="4" w:space="0" w:color="auto"/>
              <w:bottom w:val="single" w:sz="4" w:space="0" w:color="auto"/>
              <w:right w:val="single" w:sz="4" w:space="0" w:color="auto"/>
            </w:tcBorders>
          </w:tcPr>
          <w:p w:rsidR="00841C57" w:rsidRPr="005E49E6" w:rsidRDefault="003C34FC" w:rsidP="003C34FC">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841C57" w:rsidRPr="005E49E6" w:rsidRDefault="003C34FC" w:rsidP="003C34FC">
            <w:pPr>
              <w:jc w:val="center"/>
            </w:pPr>
            <w:r>
              <w:t>1</w:t>
            </w:r>
          </w:p>
        </w:tc>
        <w:tc>
          <w:tcPr>
            <w:tcW w:w="1418" w:type="dxa"/>
            <w:tcBorders>
              <w:top w:val="single" w:sz="4" w:space="0" w:color="auto"/>
              <w:left w:val="single" w:sz="4" w:space="0" w:color="auto"/>
              <w:bottom w:val="single" w:sz="4" w:space="0" w:color="auto"/>
              <w:right w:val="single" w:sz="4" w:space="0" w:color="auto"/>
            </w:tcBorders>
          </w:tcPr>
          <w:p w:rsidR="00841C57" w:rsidRPr="005E49E6" w:rsidRDefault="00841C57" w:rsidP="003C34FC">
            <w:pPr>
              <w:jc w:val="center"/>
            </w:pPr>
          </w:p>
        </w:tc>
        <w:tc>
          <w:tcPr>
            <w:tcW w:w="1559" w:type="dxa"/>
            <w:tcBorders>
              <w:top w:val="single" w:sz="4" w:space="0" w:color="auto"/>
              <w:left w:val="single" w:sz="4" w:space="0" w:color="auto"/>
              <w:bottom w:val="single" w:sz="4" w:space="0" w:color="auto"/>
              <w:right w:val="single" w:sz="4" w:space="0" w:color="auto"/>
            </w:tcBorders>
          </w:tcPr>
          <w:p w:rsidR="00841C57" w:rsidRPr="005E49E6" w:rsidRDefault="00841C57" w:rsidP="003F58EA"/>
        </w:tc>
      </w:tr>
      <w:tr w:rsidR="00841C57" w:rsidRPr="005E49E6" w:rsidTr="00424DA0">
        <w:trPr>
          <w:cantSplit/>
        </w:trPr>
        <w:tc>
          <w:tcPr>
            <w:tcW w:w="644" w:type="dxa"/>
            <w:tcBorders>
              <w:top w:val="single" w:sz="4" w:space="0" w:color="auto"/>
              <w:left w:val="single" w:sz="4" w:space="0" w:color="auto"/>
              <w:bottom w:val="single" w:sz="4" w:space="0" w:color="auto"/>
              <w:right w:val="single" w:sz="4" w:space="0" w:color="auto"/>
            </w:tcBorders>
          </w:tcPr>
          <w:p w:rsidR="00841C57" w:rsidRDefault="00841C57" w:rsidP="003F58EA">
            <w:r>
              <w:t>3.1.</w:t>
            </w:r>
          </w:p>
        </w:tc>
        <w:tc>
          <w:tcPr>
            <w:tcW w:w="4394" w:type="dxa"/>
            <w:tcBorders>
              <w:top w:val="single" w:sz="4" w:space="0" w:color="auto"/>
              <w:left w:val="single" w:sz="4" w:space="0" w:color="auto"/>
              <w:bottom w:val="single" w:sz="4" w:space="0" w:color="auto"/>
              <w:right w:val="single" w:sz="4" w:space="0" w:color="auto"/>
            </w:tcBorders>
          </w:tcPr>
          <w:p w:rsidR="00841C57" w:rsidRPr="00DF1F26" w:rsidRDefault="00F13A84" w:rsidP="003F58EA">
            <w:pPr>
              <w:rPr>
                <w:b/>
              </w:rPr>
            </w:pPr>
            <w:r w:rsidRPr="00DF1F26">
              <w:rPr>
                <w:b/>
              </w:rPr>
              <w:t>Практическая игра</w:t>
            </w:r>
          </w:p>
        </w:tc>
        <w:tc>
          <w:tcPr>
            <w:tcW w:w="851" w:type="dxa"/>
            <w:tcBorders>
              <w:top w:val="single" w:sz="4" w:space="0" w:color="auto"/>
              <w:left w:val="single" w:sz="4" w:space="0" w:color="auto"/>
              <w:bottom w:val="single" w:sz="4" w:space="0" w:color="auto"/>
              <w:right w:val="single" w:sz="4" w:space="0" w:color="auto"/>
            </w:tcBorders>
          </w:tcPr>
          <w:p w:rsidR="00841C57" w:rsidRPr="005E49E6" w:rsidRDefault="003C34FC" w:rsidP="003C34FC">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841C57" w:rsidRPr="005E49E6" w:rsidRDefault="00841C57" w:rsidP="003C34FC">
            <w:pPr>
              <w:jc w:val="center"/>
            </w:pPr>
          </w:p>
        </w:tc>
        <w:tc>
          <w:tcPr>
            <w:tcW w:w="1418" w:type="dxa"/>
            <w:tcBorders>
              <w:top w:val="single" w:sz="4" w:space="0" w:color="auto"/>
              <w:left w:val="single" w:sz="4" w:space="0" w:color="auto"/>
              <w:bottom w:val="single" w:sz="4" w:space="0" w:color="auto"/>
              <w:right w:val="single" w:sz="4" w:space="0" w:color="auto"/>
            </w:tcBorders>
          </w:tcPr>
          <w:p w:rsidR="00841C57" w:rsidRPr="005E49E6" w:rsidRDefault="003C34FC" w:rsidP="003C34FC">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841C57" w:rsidRPr="005E49E6" w:rsidRDefault="00841C57" w:rsidP="003F58EA"/>
        </w:tc>
      </w:tr>
      <w:tr w:rsidR="00841C57" w:rsidRPr="005E49E6" w:rsidTr="00424DA0">
        <w:trPr>
          <w:cantSplit/>
        </w:trPr>
        <w:tc>
          <w:tcPr>
            <w:tcW w:w="644" w:type="dxa"/>
            <w:tcBorders>
              <w:top w:val="single" w:sz="4" w:space="0" w:color="auto"/>
              <w:left w:val="single" w:sz="4" w:space="0" w:color="auto"/>
              <w:bottom w:val="single" w:sz="4" w:space="0" w:color="auto"/>
              <w:right w:val="single" w:sz="4" w:space="0" w:color="auto"/>
            </w:tcBorders>
          </w:tcPr>
          <w:p w:rsidR="00841C57" w:rsidRDefault="00841C57" w:rsidP="003F58EA">
            <w:r>
              <w:t>3.2.</w:t>
            </w:r>
          </w:p>
        </w:tc>
        <w:tc>
          <w:tcPr>
            <w:tcW w:w="4394" w:type="dxa"/>
            <w:tcBorders>
              <w:top w:val="single" w:sz="4" w:space="0" w:color="auto"/>
              <w:left w:val="single" w:sz="4" w:space="0" w:color="auto"/>
              <w:bottom w:val="single" w:sz="4" w:space="0" w:color="auto"/>
              <w:right w:val="single" w:sz="4" w:space="0" w:color="auto"/>
            </w:tcBorders>
          </w:tcPr>
          <w:p w:rsidR="00841C57" w:rsidRPr="00DF1F26" w:rsidRDefault="00F13A84" w:rsidP="003F58EA">
            <w:pPr>
              <w:jc w:val="both"/>
              <w:rPr>
                <w:b/>
              </w:rPr>
            </w:pPr>
            <w:r w:rsidRPr="00DF1F26">
              <w:rPr>
                <w:b/>
              </w:rPr>
              <w:t>Защита проекта программы</w:t>
            </w:r>
          </w:p>
        </w:tc>
        <w:tc>
          <w:tcPr>
            <w:tcW w:w="851" w:type="dxa"/>
            <w:tcBorders>
              <w:top w:val="single" w:sz="4" w:space="0" w:color="auto"/>
              <w:left w:val="single" w:sz="4" w:space="0" w:color="auto"/>
              <w:bottom w:val="single" w:sz="4" w:space="0" w:color="auto"/>
              <w:right w:val="single" w:sz="4" w:space="0" w:color="auto"/>
            </w:tcBorders>
          </w:tcPr>
          <w:p w:rsidR="00841C57" w:rsidRPr="005E49E6" w:rsidRDefault="003C34FC" w:rsidP="003C34FC">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841C57" w:rsidRPr="005E49E6" w:rsidRDefault="00841C57" w:rsidP="003C34FC">
            <w:pPr>
              <w:jc w:val="center"/>
            </w:pPr>
          </w:p>
        </w:tc>
        <w:tc>
          <w:tcPr>
            <w:tcW w:w="1418" w:type="dxa"/>
            <w:tcBorders>
              <w:top w:val="single" w:sz="4" w:space="0" w:color="auto"/>
              <w:left w:val="single" w:sz="4" w:space="0" w:color="auto"/>
              <w:bottom w:val="single" w:sz="4" w:space="0" w:color="auto"/>
              <w:right w:val="single" w:sz="4" w:space="0" w:color="auto"/>
            </w:tcBorders>
          </w:tcPr>
          <w:p w:rsidR="00841C57" w:rsidRPr="005E49E6" w:rsidRDefault="003C34FC" w:rsidP="003C34FC">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841C57" w:rsidRPr="005E49E6" w:rsidRDefault="00841C57" w:rsidP="003F58EA"/>
        </w:tc>
      </w:tr>
      <w:tr w:rsidR="00841C57" w:rsidRPr="005E49E6" w:rsidTr="00424DA0">
        <w:trPr>
          <w:cantSplit/>
        </w:trPr>
        <w:tc>
          <w:tcPr>
            <w:tcW w:w="644" w:type="dxa"/>
            <w:tcBorders>
              <w:top w:val="single" w:sz="4" w:space="0" w:color="auto"/>
              <w:left w:val="single" w:sz="4" w:space="0" w:color="auto"/>
              <w:bottom w:val="single" w:sz="4" w:space="0" w:color="auto"/>
              <w:right w:val="single" w:sz="4" w:space="0" w:color="auto"/>
            </w:tcBorders>
          </w:tcPr>
          <w:p w:rsidR="00841C57" w:rsidRPr="005E49E6" w:rsidRDefault="00841C57" w:rsidP="003F58EA"/>
        </w:tc>
        <w:tc>
          <w:tcPr>
            <w:tcW w:w="4394" w:type="dxa"/>
            <w:tcBorders>
              <w:top w:val="single" w:sz="4" w:space="0" w:color="auto"/>
              <w:left w:val="single" w:sz="4" w:space="0" w:color="auto"/>
              <w:bottom w:val="single" w:sz="4" w:space="0" w:color="auto"/>
              <w:right w:val="single" w:sz="4" w:space="0" w:color="auto"/>
            </w:tcBorders>
          </w:tcPr>
          <w:p w:rsidR="00841C57" w:rsidRPr="006D1D63" w:rsidRDefault="00841C57" w:rsidP="003F58EA">
            <w:pPr>
              <w:rPr>
                <w:b/>
              </w:rPr>
            </w:pPr>
          </w:p>
        </w:tc>
        <w:tc>
          <w:tcPr>
            <w:tcW w:w="851" w:type="dxa"/>
            <w:tcBorders>
              <w:top w:val="single" w:sz="4" w:space="0" w:color="auto"/>
              <w:left w:val="single" w:sz="4" w:space="0" w:color="auto"/>
              <w:bottom w:val="single" w:sz="4" w:space="0" w:color="auto"/>
              <w:right w:val="single" w:sz="4" w:space="0" w:color="auto"/>
            </w:tcBorders>
          </w:tcPr>
          <w:p w:rsidR="00841C57" w:rsidRPr="005E49E6" w:rsidRDefault="00841C57" w:rsidP="003F58EA"/>
        </w:tc>
        <w:tc>
          <w:tcPr>
            <w:tcW w:w="850" w:type="dxa"/>
            <w:tcBorders>
              <w:top w:val="single" w:sz="4" w:space="0" w:color="auto"/>
              <w:left w:val="single" w:sz="4" w:space="0" w:color="auto"/>
              <w:bottom w:val="single" w:sz="4" w:space="0" w:color="auto"/>
              <w:right w:val="single" w:sz="4" w:space="0" w:color="auto"/>
            </w:tcBorders>
          </w:tcPr>
          <w:p w:rsidR="00841C57" w:rsidRPr="005E49E6" w:rsidRDefault="00841C57" w:rsidP="003F58EA"/>
        </w:tc>
        <w:tc>
          <w:tcPr>
            <w:tcW w:w="1418" w:type="dxa"/>
            <w:tcBorders>
              <w:top w:val="single" w:sz="4" w:space="0" w:color="auto"/>
              <w:left w:val="single" w:sz="4" w:space="0" w:color="auto"/>
              <w:bottom w:val="single" w:sz="4" w:space="0" w:color="auto"/>
              <w:right w:val="single" w:sz="4" w:space="0" w:color="auto"/>
            </w:tcBorders>
          </w:tcPr>
          <w:p w:rsidR="00841C57" w:rsidRPr="005E49E6" w:rsidRDefault="00841C57" w:rsidP="003F58EA"/>
        </w:tc>
        <w:tc>
          <w:tcPr>
            <w:tcW w:w="1559" w:type="dxa"/>
            <w:tcBorders>
              <w:top w:val="single" w:sz="4" w:space="0" w:color="auto"/>
              <w:left w:val="single" w:sz="4" w:space="0" w:color="auto"/>
              <w:bottom w:val="single" w:sz="4" w:space="0" w:color="auto"/>
              <w:right w:val="single" w:sz="4" w:space="0" w:color="auto"/>
            </w:tcBorders>
          </w:tcPr>
          <w:p w:rsidR="00841C57" w:rsidRPr="005E49E6" w:rsidRDefault="00841C57" w:rsidP="003F58EA"/>
        </w:tc>
      </w:tr>
      <w:tr w:rsidR="00841C57" w:rsidRPr="006D1D63" w:rsidTr="00424DA0">
        <w:trPr>
          <w:cantSplit/>
        </w:trPr>
        <w:tc>
          <w:tcPr>
            <w:tcW w:w="644" w:type="dxa"/>
            <w:tcBorders>
              <w:top w:val="single" w:sz="4" w:space="0" w:color="auto"/>
              <w:left w:val="single" w:sz="4" w:space="0" w:color="auto"/>
              <w:bottom w:val="single" w:sz="4" w:space="0" w:color="auto"/>
              <w:right w:val="single" w:sz="4" w:space="0" w:color="auto"/>
            </w:tcBorders>
          </w:tcPr>
          <w:p w:rsidR="00841C57" w:rsidRPr="006D1D63" w:rsidRDefault="00841C57" w:rsidP="003F58EA">
            <w:pPr>
              <w:tabs>
                <w:tab w:val="left" w:pos="1134"/>
              </w:tabs>
              <w:jc w:val="center"/>
              <w:rPr>
                <w:b/>
              </w:rPr>
            </w:pPr>
          </w:p>
        </w:tc>
        <w:tc>
          <w:tcPr>
            <w:tcW w:w="4394" w:type="dxa"/>
            <w:tcBorders>
              <w:top w:val="single" w:sz="4" w:space="0" w:color="auto"/>
              <w:left w:val="single" w:sz="4" w:space="0" w:color="auto"/>
              <w:bottom w:val="single" w:sz="4" w:space="0" w:color="auto"/>
              <w:right w:val="single" w:sz="4" w:space="0" w:color="auto"/>
            </w:tcBorders>
          </w:tcPr>
          <w:p w:rsidR="00841C57" w:rsidRPr="006D1D63" w:rsidRDefault="00841C57" w:rsidP="003F58EA">
            <w:pPr>
              <w:tabs>
                <w:tab w:val="left" w:pos="1134"/>
              </w:tabs>
              <w:rPr>
                <w:rFonts w:eastAsia="Calibri"/>
                <w:b/>
              </w:rPr>
            </w:pPr>
            <w:r w:rsidRPr="006D1D63">
              <w:rPr>
                <w:rFonts w:eastAsia="Calibri"/>
                <w:b/>
              </w:rPr>
              <w:t>Итого</w:t>
            </w:r>
          </w:p>
        </w:tc>
        <w:tc>
          <w:tcPr>
            <w:tcW w:w="851" w:type="dxa"/>
            <w:tcBorders>
              <w:top w:val="single" w:sz="4" w:space="0" w:color="auto"/>
              <w:left w:val="single" w:sz="4" w:space="0" w:color="auto"/>
              <w:bottom w:val="single" w:sz="4" w:space="0" w:color="auto"/>
              <w:right w:val="single" w:sz="4" w:space="0" w:color="auto"/>
            </w:tcBorders>
          </w:tcPr>
          <w:p w:rsidR="00841C57" w:rsidRPr="006D1D63" w:rsidRDefault="003C34FC" w:rsidP="00644C8A">
            <w:pPr>
              <w:tabs>
                <w:tab w:val="left" w:pos="1134"/>
              </w:tabs>
              <w:jc w:val="center"/>
              <w:rPr>
                <w:rFonts w:eastAsia="Calibri"/>
                <w:b/>
              </w:rPr>
            </w:pPr>
            <w:r>
              <w:rPr>
                <w:rFonts w:eastAsia="Calibri"/>
                <w:b/>
              </w:rPr>
              <w:t>24</w:t>
            </w:r>
          </w:p>
        </w:tc>
        <w:tc>
          <w:tcPr>
            <w:tcW w:w="850" w:type="dxa"/>
            <w:tcBorders>
              <w:top w:val="single" w:sz="4" w:space="0" w:color="auto"/>
              <w:left w:val="single" w:sz="4" w:space="0" w:color="auto"/>
              <w:bottom w:val="single" w:sz="4" w:space="0" w:color="auto"/>
              <w:right w:val="single" w:sz="4" w:space="0" w:color="auto"/>
            </w:tcBorders>
          </w:tcPr>
          <w:p w:rsidR="00841C57" w:rsidRPr="006D1D63" w:rsidRDefault="003C34FC" w:rsidP="003F58EA">
            <w:pPr>
              <w:tabs>
                <w:tab w:val="left" w:pos="1134"/>
              </w:tabs>
              <w:jc w:val="center"/>
              <w:rPr>
                <w:rFonts w:eastAsia="Calibri"/>
                <w:b/>
              </w:rPr>
            </w:pPr>
            <w:r>
              <w:rPr>
                <w:rFonts w:eastAsia="Calibri"/>
                <w:b/>
              </w:rPr>
              <w:t>4</w:t>
            </w:r>
          </w:p>
        </w:tc>
        <w:tc>
          <w:tcPr>
            <w:tcW w:w="1418" w:type="dxa"/>
            <w:tcBorders>
              <w:top w:val="single" w:sz="4" w:space="0" w:color="auto"/>
              <w:left w:val="single" w:sz="4" w:space="0" w:color="auto"/>
              <w:bottom w:val="single" w:sz="4" w:space="0" w:color="auto"/>
              <w:right w:val="single" w:sz="4" w:space="0" w:color="auto"/>
            </w:tcBorders>
          </w:tcPr>
          <w:p w:rsidR="00841C57" w:rsidRPr="006D1D63" w:rsidRDefault="003C34FC" w:rsidP="003F58EA">
            <w:pPr>
              <w:tabs>
                <w:tab w:val="left" w:pos="1134"/>
              </w:tabs>
              <w:jc w:val="center"/>
              <w:rPr>
                <w:rFonts w:eastAsia="Calibri"/>
                <w:b/>
              </w:rPr>
            </w:pPr>
            <w:r>
              <w:rPr>
                <w:rFonts w:eastAsia="Calibri"/>
                <w:b/>
              </w:rPr>
              <w:t>20</w:t>
            </w:r>
          </w:p>
        </w:tc>
        <w:tc>
          <w:tcPr>
            <w:tcW w:w="1559" w:type="dxa"/>
            <w:tcBorders>
              <w:left w:val="single" w:sz="4" w:space="0" w:color="auto"/>
              <w:bottom w:val="single" w:sz="4" w:space="0" w:color="auto"/>
              <w:right w:val="single" w:sz="4" w:space="0" w:color="auto"/>
            </w:tcBorders>
          </w:tcPr>
          <w:p w:rsidR="00841C57" w:rsidRPr="006D1D63" w:rsidRDefault="00841C57" w:rsidP="003F58EA">
            <w:pPr>
              <w:tabs>
                <w:tab w:val="left" w:pos="1134"/>
              </w:tabs>
              <w:jc w:val="center"/>
              <w:rPr>
                <w:rFonts w:eastAsia="Calibri"/>
                <w:b/>
              </w:rPr>
            </w:pPr>
          </w:p>
        </w:tc>
      </w:tr>
    </w:tbl>
    <w:p w:rsidR="00841C57" w:rsidRDefault="00841C57" w:rsidP="00005DAE">
      <w:pPr>
        <w:ind w:firstLine="540"/>
        <w:jc w:val="center"/>
        <w:rPr>
          <w:sz w:val="28"/>
          <w:szCs w:val="28"/>
        </w:rPr>
      </w:pPr>
    </w:p>
    <w:p w:rsidR="00005DAE" w:rsidRDefault="00005DAE" w:rsidP="00005DAE">
      <w:pPr>
        <w:ind w:firstLine="540"/>
        <w:jc w:val="center"/>
        <w:rPr>
          <w:sz w:val="28"/>
          <w:szCs w:val="28"/>
        </w:rPr>
      </w:pPr>
    </w:p>
    <w:p w:rsidR="00005DAE" w:rsidRDefault="00005DAE" w:rsidP="00005DAE">
      <w:pPr>
        <w:pStyle w:val="31"/>
        <w:ind w:left="0"/>
        <w:rPr>
          <w:b/>
          <w:bCs/>
          <w:sz w:val="28"/>
          <w:szCs w:val="28"/>
        </w:rPr>
        <w:sectPr w:rsidR="00005DAE" w:rsidSect="00680C88">
          <w:footerReference w:type="default" r:id="rId9"/>
          <w:pgSz w:w="11906" w:h="16838"/>
          <w:pgMar w:top="719" w:right="850" w:bottom="1134" w:left="1418" w:header="708" w:footer="708" w:gutter="0"/>
          <w:cols w:space="708"/>
          <w:docGrid w:linePitch="360"/>
        </w:sectPr>
      </w:pPr>
    </w:p>
    <w:p w:rsidR="00005DAE" w:rsidRPr="00255C59" w:rsidRDefault="00005DAE" w:rsidP="00005DAE">
      <w:pPr>
        <w:pStyle w:val="1"/>
        <w:rPr>
          <w:sz w:val="28"/>
        </w:rPr>
      </w:pPr>
      <w:bookmarkStart w:id="16" w:name="_Toc440448710"/>
      <w:bookmarkStart w:id="17" w:name="_Toc440530348"/>
      <w:bookmarkStart w:id="18" w:name="_Toc440530407"/>
      <w:bookmarkStart w:id="19" w:name="_Toc440530459"/>
      <w:r w:rsidRPr="00255C59">
        <w:rPr>
          <w:sz w:val="28"/>
        </w:rPr>
        <w:lastRenderedPageBreak/>
        <w:t>5. Учебный график</w:t>
      </w:r>
      <w:bookmarkEnd w:id="16"/>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005DAE" w:rsidRPr="0030565F" w:rsidTr="003F58EA">
        <w:tc>
          <w:tcPr>
            <w:tcW w:w="3190" w:type="dxa"/>
            <w:shd w:val="clear" w:color="auto" w:fill="auto"/>
          </w:tcPr>
          <w:p w:rsidR="00005DAE" w:rsidRPr="0030565F" w:rsidRDefault="00005DAE" w:rsidP="003F58EA">
            <w:pPr>
              <w:keepNext/>
              <w:widowControl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5391E5B1" wp14:editId="1F258E85">
                      <wp:simplePos x="0" y="0"/>
                      <wp:positionH relativeFrom="column">
                        <wp:posOffset>-46355</wp:posOffset>
                      </wp:positionH>
                      <wp:positionV relativeFrom="paragraph">
                        <wp:posOffset>66040</wp:posOffset>
                      </wp:positionV>
                      <wp:extent cx="1951355" cy="462280"/>
                      <wp:effectExtent l="10795" t="8890" r="952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462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40849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5.2pt" to="150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"/>
                  </w:pict>
                </mc:Fallback>
              </mc:AlternateContent>
            </w:r>
            <w:r w:rsidRPr="0030565F">
              <w:rPr>
                <w:sz w:val="28"/>
                <w:szCs w:val="28"/>
              </w:rPr>
              <w:t>График обучения</w:t>
            </w:r>
          </w:p>
          <w:p w:rsidR="00005DAE" w:rsidRPr="0030565F" w:rsidRDefault="00005DAE" w:rsidP="003F58EA">
            <w:pPr>
              <w:keepNext/>
              <w:widowControl w:val="0"/>
              <w:jc w:val="center"/>
              <w:rPr>
                <w:sz w:val="28"/>
                <w:szCs w:val="28"/>
              </w:rPr>
            </w:pPr>
          </w:p>
          <w:p w:rsidR="00005DAE" w:rsidRPr="0030565F" w:rsidRDefault="00005DAE" w:rsidP="003F58EA">
            <w:pPr>
              <w:keepNext/>
              <w:widowControl w:val="0"/>
              <w:jc w:val="center"/>
              <w:rPr>
                <w:sz w:val="28"/>
                <w:szCs w:val="28"/>
              </w:rPr>
            </w:pPr>
            <w:r w:rsidRPr="0030565F">
              <w:rPr>
                <w:sz w:val="28"/>
                <w:szCs w:val="28"/>
              </w:rPr>
              <w:t>Форма обучения</w:t>
            </w:r>
          </w:p>
        </w:tc>
        <w:tc>
          <w:tcPr>
            <w:tcW w:w="3190" w:type="dxa"/>
            <w:shd w:val="clear" w:color="auto" w:fill="auto"/>
          </w:tcPr>
          <w:p w:rsidR="00005DAE" w:rsidRPr="0030565F" w:rsidRDefault="00005DAE" w:rsidP="003F58EA">
            <w:pPr>
              <w:keepNext/>
              <w:widowControl w:val="0"/>
              <w:jc w:val="center"/>
              <w:rPr>
                <w:sz w:val="28"/>
                <w:szCs w:val="28"/>
              </w:rPr>
            </w:pPr>
            <w:r w:rsidRPr="0030565F">
              <w:rPr>
                <w:sz w:val="28"/>
                <w:szCs w:val="28"/>
              </w:rPr>
              <w:t>Количество аудиторных часов в день</w:t>
            </w:r>
          </w:p>
        </w:tc>
        <w:tc>
          <w:tcPr>
            <w:tcW w:w="3190" w:type="dxa"/>
            <w:shd w:val="clear" w:color="auto" w:fill="auto"/>
          </w:tcPr>
          <w:p w:rsidR="00005DAE" w:rsidRPr="0030565F" w:rsidRDefault="00005DAE" w:rsidP="003F58EA">
            <w:pPr>
              <w:keepNext/>
              <w:widowControl w:val="0"/>
              <w:jc w:val="center"/>
              <w:rPr>
                <w:sz w:val="28"/>
                <w:szCs w:val="28"/>
              </w:rPr>
            </w:pPr>
            <w:r w:rsidRPr="0030565F">
              <w:rPr>
                <w:sz w:val="28"/>
                <w:szCs w:val="28"/>
              </w:rPr>
              <w:t>Общая продолжительность обучения</w:t>
            </w:r>
          </w:p>
        </w:tc>
      </w:tr>
      <w:tr w:rsidR="00005DAE" w:rsidRPr="0030565F" w:rsidTr="003F58EA">
        <w:tc>
          <w:tcPr>
            <w:tcW w:w="3190" w:type="dxa"/>
            <w:shd w:val="clear" w:color="auto" w:fill="auto"/>
          </w:tcPr>
          <w:p w:rsidR="00005DAE" w:rsidRPr="0030565F" w:rsidRDefault="00005DAE" w:rsidP="003F58EA">
            <w:pPr>
              <w:keepNext/>
              <w:widowControl w:val="0"/>
              <w:jc w:val="center"/>
              <w:rPr>
                <w:sz w:val="28"/>
                <w:szCs w:val="28"/>
              </w:rPr>
            </w:pPr>
            <w:proofErr w:type="gramStart"/>
            <w:r w:rsidRPr="0030565F">
              <w:rPr>
                <w:sz w:val="28"/>
                <w:szCs w:val="28"/>
              </w:rPr>
              <w:t>Очная</w:t>
            </w:r>
            <w:proofErr w:type="gramEnd"/>
            <w:r w:rsidRPr="0030565F">
              <w:rPr>
                <w:sz w:val="28"/>
                <w:szCs w:val="28"/>
              </w:rPr>
              <w:t xml:space="preserve"> (с отрывом от работы)</w:t>
            </w:r>
          </w:p>
        </w:tc>
        <w:tc>
          <w:tcPr>
            <w:tcW w:w="3190" w:type="dxa"/>
            <w:shd w:val="clear" w:color="auto" w:fill="auto"/>
          </w:tcPr>
          <w:p w:rsidR="00005DAE" w:rsidRPr="0030565F" w:rsidRDefault="00056A9C" w:rsidP="00056A9C">
            <w:pPr>
              <w:keepNext/>
              <w:widowControl w:val="0"/>
              <w:jc w:val="center"/>
              <w:rPr>
                <w:sz w:val="28"/>
                <w:szCs w:val="28"/>
              </w:rPr>
            </w:pPr>
            <w:r>
              <w:rPr>
                <w:sz w:val="28"/>
                <w:szCs w:val="28"/>
              </w:rPr>
              <w:t>3</w:t>
            </w:r>
            <w:r w:rsidR="00005DAE" w:rsidRPr="0030565F">
              <w:rPr>
                <w:sz w:val="28"/>
                <w:szCs w:val="28"/>
              </w:rPr>
              <w:t xml:space="preserve"> час</w:t>
            </w:r>
            <w:r>
              <w:rPr>
                <w:sz w:val="28"/>
                <w:szCs w:val="28"/>
              </w:rPr>
              <w:t>а</w:t>
            </w:r>
          </w:p>
        </w:tc>
        <w:tc>
          <w:tcPr>
            <w:tcW w:w="3190" w:type="dxa"/>
            <w:shd w:val="clear" w:color="auto" w:fill="auto"/>
          </w:tcPr>
          <w:p w:rsidR="00005DAE" w:rsidRPr="0030565F" w:rsidRDefault="00056A9C" w:rsidP="00056A9C">
            <w:pPr>
              <w:keepNext/>
              <w:widowControl w:val="0"/>
              <w:jc w:val="center"/>
              <w:rPr>
                <w:sz w:val="28"/>
                <w:szCs w:val="28"/>
              </w:rPr>
            </w:pPr>
            <w:r>
              <w:rPr>
                <w:sz w:val="28"/>
                <w:szCs w:val="28"/>
              </w:rPr>
              <w:t>5</w:t>
            </w:r>
            <w:r w:rsidR="00005DAE">
              <w:rPr>
                <w:sz w:val="28"/>
                <w:szCs w:val="28"/>
              </w:rPr>
              <w:t xml:space="preserve"> дн</w:t>
            </w:r>
            <w:r>
              <w:rPr>
                <w:sz w:val="28"/>
                <w:szCs w:val="28"/>
              </w:rPr>
              <w:t>ей</w:t>
            </w:r>
          </w:p>
        </w:tc>
      </w:tr>
      <w:tr w:rsidR="00005DAE" w:rsidRPr="0030565F" w:rsidTr="003F58EA">
        <w:tc>
          <w:tcPr>
            <w:tcW w:w="3190" w:type="dxa"/>
            <w:shd w:val="clear" w:color="auto" w:fill="auto"/>
          </w:tcPr>
          <w:p w:rsidR="00005DAE" w:rsidRPr="0030565F" w:rsidRDefault="00005DAE" w:rsidP="003F58EA">
            <w:pPr>
              <w:keepNext/>
              <w:widowControl w:val="0"/>
              <w:jc w:val="center"/>
              <w:rPr>
                <w:sz w:val="28"/>
                <w:szCs w:val="28"/>
              </w:rPr>
            </w:pPr>
            <w:r w:rsidRPr="0030565F">
              <w:rPr>
                <w:sz w:val="28"/>
                <w:szCs w:val="28"/>
              </w:rPr>
              <w:t>Заочная (самостоятельная работа)</w:t>
            </w:r>
          </w:p>
        </w:tc>
        <w:tc>
          <w:tcPr>
            <w:tcW w:w="3190" w:type="dxa"/>
            <w:shd w:val="clear" w:color="auto" w:fill="auto"/>
          </w:tcPr>
          <w:p w:rsidR="00005DAE" w:rsidRPr="0030565F" w:rsidRDefault="00005DAE" w:rsidP="003F58EA">
            <w:pPr>
              <w:keepNext/>
              <w:widowControl w:val="0"/>
              <w:jc w:val="center"/>
              <w:rPr>
                <w:sz w:val="28"/>
                <w:szCs w:val="28"/>
              </w:rPr>
            </w:pPr>
          </w:p>
          <w:p w:rsidR="00005DAE" w:rsidRPr="0030565F" w:rsidRDefault="00056A9C" w:rsidP="00056A9C">
            <w:pPr>
              <w:keepNext/>
              <w:widowControl w:val="0"/>
              <w:jc w:val="center"/>
              <w:rPr>
                <w:sz w:val="28"/>
                <w:szCs w:val="28"/>
              </w:rPr>
            </w:pPr>
            <w:r>
              <w:rPr>
                <w:sz w:val="28"/>
                <w:szCs w:val="28"/>
              </w:rPr>
              <w:t>2 часа</w:t>
            </w:r>
          </w:p>
        </w:tc>
        <w:tc>
          <w:tcPr>
            <w:tcW w:w="3190" w:type="dxa"/>
            <w:shd w:val="clear" w:color="auto" w:fill="auto"/>
          </w:tcPr>
          <w:p w:rsidR="00005DAE" w:rsidRPr="0030565F" w:rsidRDefault="00005DAE" w:rsidP="003F58EA">
            <w:pPr>
              <w:keepNext/>
              <w:widowControl w:val="0"/>
              <w:jc w:val="center"/>
              <w:rPr>
                <w:sz w:val="28"/>
                <w:szCs w:val="28"/>
              </w:rPr>
            </w:pPr>
          </w:p>
          <w:p w:rsidR="00005DAE" w:rsidRPr="0030565F" w:rsidRDefault="00056A9C" w:rsidP="003F58EA">
            <w:pPr>
              <w:keepNext/>
              <w:widowControl w:val="0"/>
              <w:jc w:val="center"/>
              <w:rPr>
                <w:sz w:val="28"/>
                <w:szCs w:val="28"/>
              </w:rPr>
            </w:pPr>
            <w:r>
              <w:rPr>
                <w:sz w:val="28"/>
                <w:szCs w:val="28"/>
              </w:rPr>
              <w:t>4</w:t>
            </w:r>
          </w:p>
        </w:tc>
      </w:tr>
    </w:tbl>
    <w:p w:rsidR="00005DAE" w:rsidRDefault="00005DAE" w:rsidP="00005DAE">
      <w:pPr>
        <w:ind w:firstLine="426"/>
        <w:jc w:val="both"/>
      </w:pPr>
    </w:p>
    <w:p w:rsidR="00005DAE" w:rsidRDefault="00005DAE">
      <w:pPr>
        <w:spacing w:after="200" w:line="276" w:lineRule="auto"/>
      </w:pPr>
      <w:r>
        <w:br w:type="page"/>
      </w:r>
    </w:p>
    <w:p w:rsidR="00005DAE" w:rsidRPr="00255C59" w:rsidRDefault="00005DAE" w:rsidP="00005DAE">
      <w:pPr>
        <w:pStyle w:val="1"/>
        <w:rPr>
          <w:sz w:val="28"/>
        </w:rPr>
      </w:pPr>
      <w:bookmarkStart w:id="20" w:name="_Toc440448711"/>
      <w:bookmarkStart w:id="21" w:name="_Toc440530349"/>
      <w:bookmarkStart w:id="22" w:name="_Toc440530408"/>
      <w:bookmarkStart w:id="23" w:name="_Toc440530460"/>
      <w:r w:rsidRPr="00255C59">
        <w:rPr>
          <w:sz w:val="28"/>
        </w:rPr>
        <w:lastRenderedPageBreak/>
        <w:t>6. Содержание программ</w:t>
      </w:r>
      <w:bookmarkEnd w:id="20"/>
      <w:bookmarkEnd w:id="21"/>
      <w:bookmarkEnd w:id="22"/>
      <w:bookmarkEnd w:id="23"/>
      <w:r w:rsidRPr="00255C59">
        <w:rPr>
          <w:sz w:val="28"/>
          <w:lang w:val="ru-RU"/>
        </w:rPr>
        <w:t>ы</w:t>
      </w:r>
      <w:r w:rsidRPr="00255C59">
        <w:rPr>
          <w:b w:val="0"/>
          <w:sz w:val="24"/>
          <w:szCs w:val="28"/>
        </w:rPr>
        <w:t xml:space="preserve"> </w:t>
      </w:r>
    </w:p>
    <w:p w:rsidR="007D402C" w:rsidRPr="007D402C" w:rsidRDefault="007D402C" w:rsidP="00680C88">
      <w:pPr>
        <w:pStyle w:val="ab"/>
        <w:numPr>
          <w:ilvl w:val="0"/>
          <w:numId w:val="12"/>
        </w:numPr>
        <w:spacing w:after="0" w:line="240" w:lineRule="auto"/>
        <w:ind w:left="0" w:firstLine="709"/>
        <w:jc w:val="both"/>
        <w:rPr>
          <w:rFonts w:ascii="Times New Roman" w:hAnsi="Times New Roman" w:cs="Times New Roman"/>
          <w:sz w:val="24"/>
          <w:szCs w:val="24"/>
        </w:rPr>
      </w:pPr>
      <w:r w:rsidRPr="007D402C">
        <w:rPr>
          <w:rFonts w:ascii="Times New Roman" w:eastAsia="Times New Roman" w:hAnsi="Times New Roman" w:cs="Times New Roman"/>
          <w:b/>
          <w:sz w:val="24"/>
          <w:szCs w:val="24"/>
          <w:lang w:eastAsia="ru-RU"/>
        </w:rPr>
        <w:t xml:space="preserve">Игра в шахматы как средство социализации личности и формирования предпосылок универсальных учебных действий у школьников </w:t>
      </w:r>
    </w:p>
    <w:p w:rsidR="007D402C" w:rsidRPr="0025090D" w:rsidRDefault="007D402C" w:rsidP="00680C88">
      <w:pPr>
        <w:pStyle w:val="ab"/>
        <w:numPr>
          <w:ilvl w:val="1"/>
          <w:numId w:val="13"/>
        </w:numPr>
        <w:spacing w:after="0" w:line="240" w:lineRule="auto"/>
        <w:ind w:left="0" w:firstLine="709"/>
        <w:jc w:val="both"/>
        <w:rPr>
          <w:rStyle w:val="blk"/>
          <w:rFonts w:ascii="Times New Roman" w:hAnsi="Times New Roman" w:cs="Times New Roman"/>
          <w:sz w:val="24"/>
          <w:szCs w:val="24"/>
        </w:rPr>
      </w:pPr>
      <w:r w:rsidRPr="004D379E">
        <w:rPr>
          <w:rStyle w:val="blk"/>
          <w:rFonts w:ascii="Times New Roman" w:hAnsi="Times New Roman" w:cs="Times New Roman"/>
          <w:sz w:val="24"/>
          <w:szCs w:val="24"/>
        </w:rPr>
        <w:t xml:space="preserve">Федеральный государственный образовательный стандарт </w:t>
      </w:r>
      <w:r w:rsidR="00AB74C2" w:rsidRPr="004D379E">
        <w:rPr>
          <w:rStyle w:val="blk"/>
          <w:rFonts w:ascii="Times New Roman" w:hAnsi="Times New Roman" w:cs="Times New Roman"/>
          <w:sz w:val="24"/>
          <w:szCs w:val="24"/>
        </w:rPr>
        <w:t xml:space="preserve">школьного и </w:t>
      </w:r>
      <w:r w:rsidRPr="004D379E">
        <w:rPr>
          <w:rStyle w:val="blk"/>
          <w:rFonts w:ascii="Times New Roman" w:hAnsi="Times New Roman" w:cs="Times New Roman"/>
          <w:sz w:val="24"/>
          <w:szCs w:val="24"/>
        </w:rPr>
        <w:t>дошкольного образования нацеливает педагогов на создание условий для успешной социализации дошкольников при сохранении неповторимых личностных характеристик каждого ребёнка с учётом его индивидуальных особенностей.</w:t>
      </w:r>
    </w:p>
    <w:p w:rsidR="0025090D" w:rsidRPr="0025090D" w:rsidRDefault="0025090D" w:rsidP="00680C88">
      <w:pPr>
        <w:pStyle w:val="ab"/>
        <w:numPr>
          <w:ilvl w:val="0"/>
          <w:numId w:val="14"/>
        </w:numPr>
        <w:spacing w:after="0" w:line="240" w:lineRule="auto"/>
        <w:ind w:left="0" w:firstLine="709"/>
        <w:jc w:val="both"/>
        <w:rPr>
          <w:rStyle w:val="blk"/>
          <w:rFonts w:ascii="Times New Roman" w:hAnsi="Times New Roman" w:cs="Times New Roman"/>
          <w:sz w:val="24"/>
          <w:szCs w:val="24"/>
        </w:rPr>
      </w:pPr>
      <w:r w:rsidRPr="0025090D">
        <w:rPr>
          <w:rStyle w:val="blk"/>
          <w:rFonts w:ascii="Times New Roman" w:hAnsi="Times New Roman" w:cs="Times New Roman"/>
          <w:sz w:val="24"/>
          <w:szCs w:val="24"/>
        </w:rPr>
        <w:t xml:space="preserve">Федеральный закон от 29.12.2012 № 273-ФЗ «Об образовании в Российской Федерации»; </w:t>
      </w:r>
    </w:p>
    <w:p w:rsidR="0025090D" w:rsidRPr="0025090D" w:rsidRDefault="0025090D" w:rsidP="00680C88">
      <w:pPr>
        <w:pStyle w:val="ab"/>
        <w:numPr>
          <w:ilvl w:val="0"/>
          <w:numId w:val="14"/>
        </w:numPr>
        <w:spacing w:after="0" w:line="240" w:lineRule="auto"/>
        <w:ind w:left="0" w:firstLine="709"/>
        <w:jc w:val="both"/>
        <w:rPr>
          <w:rStyle w:val="blk"/>
          <w:rFonts w:ascii="Times New Roman" w:hAnsi="Times New Roman" w:cs="Times New Roman"/>
          <w:sz w:val="24"/>
          <w:szCs w:val="24"/>
        </w:rPr>
      </w:pPr>
      <w:r w:rsidRPr="0025090D">
        <w:rPr>
          <w:rStyle w:val="blk"/>
          <w:rFonts w:ascii="Times New Roman" w:hAnsi="Times New Roman" w:cs="Times New Roman"/>
          <w:sz w:val="24"/>
          <w:szCs w:val="24"/>
        </w:rPr>
        <w:t xml:space="preserve">Федеральный закон Российской Федерации от 29 декабря 2012г.№ 273-ФЗ «Об образовании в Российской Федерации» </w:t>
      </w:r>
    </w:p>
    <w:p w:rsidR="0025090D" w:rsidRPr="0025090D" w:rsidRDefault="0025090D" w:rsidP="00680C88">
      <w:pPr>
        <w:pStyle w:val="ab"/>
        <w:numPr>
          <w:ilvl w:val="0"/>
          <w:numId w:val="14"/>
        </w:numPr>
        <w:spacing w:after="0" w:line="240" w:lineRule="auto"/>
        <w:ind w:left="0"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w:t>
      </w:r>
      <w:r w:rsidRPr="0025090D">
        <w:rPr>
          <w:rStyle w:val="blk"/>
          <w:rFonts w:ascii="Times New Roman" w:hAnsi="Times New Roman" w:cs="Times New Roman"/>
          <w:sz w:val="24"/>
          <w:szCs w:val="24"/>
        </w:rPr>
        <w:t>Федеральный закон от 04.12.2007 № 329-ФЗ «О физической культуре и спорте в Российской Федерации»</w:t>
      </w:r>
    </w:p>
    <w:p w:rsidR="0025090D" w:rsidRPr="0025090D" w:rsidRDefault="0025090D" w:rsidP="00680C88">
      <w:pPr>
        <w:pStyle w:val="ab"/>
        <w:numPr>
          <w:ilvl w:val="0"/>
          <w:numId w:val="14"/>
        </w:numPr>
        <w:spacing w:after="0" w:line="240" w:lineRule="auto"/>
        <w:ind w:left="0" w:firstLine="709"/>
        <w:jc w:val="both"/>
        <w:rPr>
          <w:rStyle w:val="blk"/>
          <w:rFonts w:ascii="Times New Roman" w:hAnsi="Times New Roman" w:cs="Times New Roman"/>
          <w:sz w:val="24"/>
          <w:szCs w:val="24"/>
        </w:rPr>
      </w:pPr>
      <w:r w:rsidRPr="0025090D">
        <w:rPr>
          <w:rStyle w:val="blk"/>
          <w:rFonts w:ascii="Times New Roman" w:hAnsi="Times New Roman" w:cs="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4 сентября 2014 г. № 1726-р </w:t>
      </w:r>
    </w:p>
    <w:p w:rsidR="0025090D" w:rsidRPr="0025090D" w:rsidRDefault="0025090D" w:rsidP="00680C88">
      <w:pPr>
        <w:pStyle w:val="ab"/>
        <w:numPr>
          <w:ilvl w:val="0"/>
          <w:numId w:val="14"/>
        </w:numPr>
        <w:spacing w:after="0" w:line="240" w:lineRule="auto"/>
        <w:ind w:left="0" w:firstLine="709"/>
        <w:jc w:val="both"/>
        <w:rPr>
          <w:rStyle w:val="blk"/>
          <w:rFonts w:ascii="Times New Roman" w:hAnsi="Times New Roman" w:cs="Times New Roman"/>
          <w:sz w:val="24"/>
          <w:szCs w:val="24"/>
        </w:rPr>
      </w:pPr>
      <w:r w:rsidRPr="0025090D">
        <w:rPr>
          <w:rStyle w:val="blk"/>
          <w:rFonts w:ascii="Times New Roman" w:hAnsi="Times New Roman" w:cs="Times New Roman"/>
          <w:sz w:val="24"/>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(Далее – Приказ № 1008)</w:t>
      </w:r>
    </w:p>
    <w:p w:rsidR="0025090D" w:rsidRPr="0025090D" w:rsidRDefault="0025090D" w:rsidP="00680C88">
      <w:pPr>
        <w:pStyle w:val="ab"/>
        <w:numPr>
          <w:ilvl w:val="0"/>
          <w:numId w:val="14"/>
        </w:numPr>
        <w:spacing w:after="0" w:line="240" w:lineRule="auto"/>
        <w:ind w:left="0" w:firstLine="709"/>
        <w:jc w:val="both"/>
        <w:rPr>
          <w:rStyle w:val="blk"/>
          <w:rFonts w:ascii="Times New Roman" w:hAnsi="Times New Roman" w:cs="Times New Roman"/>
          <w:sz w:val="24"/>
          <w:szCs w:val="24"/>
        </w:rPr>
      </w:pPr>
      <w:r w:rsidRPr="0025090D">
        <w:rPr>
          <w:rStyle w:val="blk"/>
          <w:rFonts w:ascii="Times New Roman" w:hAnsi="Times New Roman" w:cs="Times New Roman"/>
          <w:sz w:val="24"/>
          <w:szCs w:val="24"/>
        </w:rPr>
        <w:t xml:space="preserve">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25090D" w:rsidRPr="0025090D" w:rsidRDefault="0025090D" w:rsidP="00680C88">
      <w:pPr>
        <w:pStyle w:val="ab"/>
        <w:numPr>
          <w:ilvl w:val="0"/>
          <w:numId w:val="14"/>
        </w:numPr>
        <w:spacing w:after="0" w:line="240" w:lineRule="auto"/>
        <w:ind w:left="0" w:firstLine="709"/>
        <w:jc w:val="both"/>
        <w:rPr>
          <w:rStyle w:val="blk"/>
          <w:rFonts w:ascii="Times New Roman" w:hAnsi="Times New Roman" w:cs="Times New Roman"/>
          <w:sz w:val="24"/>
          <w:szCs w:val="24"/>
        </w:rPr>
      </w:pPr>
      <w:r w:rsidRPr="0025090D">
        <w:rPr>
          <w:rStyle w:val="blk"/>
          <w:rFonts w:ascii="Times New Roman" w:hAnsi="Times New Roman" w:cs="Times New Roman"/>
          <w:sz w:val="24"/>
          <w:szCs w:val="24"/>
        </w:rPr>
        <w:t xml:space="preserve">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w:t>
      </w:r>
      <w:proofErr w:type="gramStart"/>
      <w:r w:rsidRPr="0025090D">
        <w:rPr>
          <w:rStyle w:val="blk"/>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25090D">
        <w:rPr>
          <w:rStyle w:val="blk"/>
          <w:rFonts w:ascii="Times New Roman" w:hAnsi="Times New Roman" w:cs="Times New Roman"/>
          <w:sz w:val="24"/>
          <w:szCs w:val="24"/>
        </w:rPr>
        <w:t>».</w:t>
      </w:r>
    </w:p>
    <w:p w:rsidR="0025090D" w:rsidRPr="0025090D" w:rsidRDefault="0025090D" w:rsidP="00680C88">
      <w:pPr>
        <w:pStyle w:val="ab"/>
        <w:numPr>
          <w:ilvl w:val="0"/>
          <w:numId w:val="14"/>
        </w:numPr>
        <w:spacing w:after="0" w:line="240" w:lineRule="auto"/>
        <w:ind w:left="0" w:firstLine="709"/>
        <w:jc w:val="both"/>
        <w:rPr>
          <w:rStyle w:val="blk"/>
          <w:rFonts w:ascii="Times New Roman" w:hAnsi="Times New Roman" w:cs="Times New Roman"/>
          <w:sz w:val="24"/>
          <w:szCs w:val="24"/>
        </w:rPr>
      </w:pPr>
      <w:r w:rsidRPr="0025090D">
        <w:rPr>
          <w:rStyle w:val="blk"/>
          <w:rFonts w:ascii="Times New Roman" w:hAnsi="Times New Roman" w:cs="Times New Roman"/>
          <w:sz w:val="24"/>
          <w:szCs w:val="24"/>
        </w:rPr>
        <w:t>Методические рекомендации по проектированию дополнительных общеразвивающих программ от 18.11.2015 г. Министерство образования и науки РФ.</w:t>
      </w:r>
    </w:p>
    <w:p w:rsidR="0025090D" w:rsidRPr="0025090D" w:rsidRDefault="0025090D" w:rsidP="00680C88">
      <w:pPr>
        <w:pStyle w:val="ab"/>
        <w:numPr>
          <w:ilvl w:val="0"/>
          <w:numId w:val="14"/>
        </w:numPr>
        <w:spacing w:after="0" w:line="240" w:lineRule="auto"/>
        <w:ind w:left="0" w:firstLine="709"/>
        <w:jc w:val="both"/>
        <w:rPr>
          <w:rStyle w:val="blk"/>
          <w:rFonts w:ascii="Times New Roman" w:hAnsi="Times New Roman" w:cs="Times New Roman"/>
          <w:sz w:val="24"/>
          <w:szCs w:val="24"/>
        </w:rPr>
      </w:pPr>
      <w:r w:rsidRPr="0025090D">
        <w:rPr>
          <w:rStyle w:val="blk"/>
          <w:rFonts w:ascii="Times New Roman" w:hAnsi="Times New Roman" w:cs="Times New Roman"/>
          <w:sz w:val="24"/>
          <w:szCs w:val="24"/>
        </w:rPr>
        <w:t>Распоряжение Правительства РФ от 29 мая 2015 г. №996-Р «Стратегия развития воспитания РФ до 2025 года»</w:t>
      </w:r>
    </w:p>
    <w:p w:rsidR="0025090D" w:rsidRPr="0025090D" w:rsidRDefault="0025090D" w:rsidP="00680C88">
      <w:pPr>
        <w:pStyle w:val="ab"/>
        <w:numPr>
          <w:ilvl w:val="0"/>
          <w:numId w:val="14"/>
        </w:numPr>
        <w:spacing w:after="0" w:line="240" w:lineRule="auto"/>
        <w:ind w:left="0" w:firstLine="709"/>
        <w:jc w:val="both"/>
        <w:rPr>
          <w:rStyle w:val="blk"/>
          <w:rFonts w:ascii="Times New Roman" w:hAnsi="Times New Roman" w:cs="Times New Roman"/>
          <w:sz w:val="24"/>
          <w:szCs w:val="24"/>
        </w:rPr>
      </w:pPr>
      <w:r w:rsidRPr="0025090D">
        <w:rPr>
          <w:rStyle w:val="blk"/>
          <w:rFonts w:ascii="Times New Roman" w:hAnsi="Times New Roman" w:cs="Times New Roman"/>
          <w:sz w:val="24"/>
          <w:szCs w:val="24"/>
        </w:rPr>
        <w:t>Распоряжение Правительства Свердловской области от 07.12.2015г. №900-ПП «Стратегия развития воспитания в Свердловской области до 2025 года»</w:t>
      </w:r>
    </w:p>
    <w:p w:rsidR="007D402C" w:rsidRPr="007D402C" w:rsidRDefault="007D402C" w:rsidP="00680C88">
      <w:pPr>
        <w:ind w:firstLine="709"/>
        <w:jc w:val="both"/>
        <w:rPr>
          <w:rStyle w:val="blk"/>
        </w:rPr>
      </w:pPr>
      <w:r w:rsidRPr="007D402C">
        <w:rPr>
          <w:rStyle w:val="blk"/>
        </w:rPr>
        <w:t>Процесс социализации предполагает приобщение детей к культуре общества, к соблюдению принятых в нём правил и норм, формирование у него системы ценностей, позволяющей успешно выполнять свои социальные роли и взаимодействовать с окружающими людьми.</w:t>
      </w:r>
    </w:p>
    <w:p w:rsidR="007D402C" w:rsidRPr="007D402C" w:rsidRDefault="007D402C" w:rsidP="00680C88">
      <w:pPr>
        <w:ind w:firstLine="709"/>
        <w:jc w:val="both"/>
        <w:rPr>
          <w:rStyle w:val="blk"/>
        </w:rPr>
      </w:pPr>
      <w:r w:rsidRPr="007D402C">
        <w:rPr>
          <w:rStyle w:val="blk"/>
        </w:rPr>
        <w:t>Мотивация к обучению в школе является одной из главных составляющих личностной готовности ребенка к</w:t>
      </w:r>
      <w:r w:rsidR="00AB74C2">
        <w:rPr>
          <w:rStyle w:val="blk"/>
        </w:rPr>
        <w:t xml:space="preserve"> обучению в</w:t>
      </w:r>
      <w:r w:rsidRPr="007D402C">
        <w:rPr>
          <w:rStyle w:val="blk"/>
        </w:rPr>
        <w:t xml:space="preserve"> школе. Формирование мотивации к обучению и положительного отношения к школе является важной задачей педагогического коллектива детского сада</w:t>
      </w:r>
      <w:r w:rsidR="00AB74C2">
        <w:rPr>
          <w:rStyle w:val="blk"/>
        </w:rPr>
        <w:t xml:space="preserve">, начальной школы </w:t>
      </w:r>
      <w:r w:rsidRPr="007D402C">
        <w:rPr>
          <w:rStyle w:val="blk"/>
        </w:rPr>
        <w:t xml:space="preserve">и семьи. Для решения этих задач </w:t>
      </w:r>
      <w:proofErr w:type="gramStart"/>
      <w:r w:rsidRPr="007D402C">
        <w:rPr>
          <w:rStyle w:val="blk"/>
        </w:rPr>
        <w:t>в использу</w:t>
      </w:r>
      <w:r w:rsidR="00AB74C2">
        <w:rPr>
          <w:rStyle w:val="blk"/>
        </w:rPr>
        <w:t>ются</w:t>
      </w:r>
      <w:proofErr w:type="gramEnd"/>
      <w:r w:rsidRPr="007D402C">
        <w:rPr>
          <w:rStyle w:val="blk"/>
        </w:rPr>
        <w:t xml:space="preserve"> различные методы и формы работы</w:t>
      </w:r>
      <w:r w:rsidR="00AB74C2">
        <w:rPr>
          <w:rStyle w:val="blk"/>
        </w:rPr>
        <w:t>.</w:t>
      </w:r>
      <w:r w:rsidRPr="007D402C">
        <w:rPr>
          <w:rStyle w:val="blk"/>
        </w:rPr>
        <w:t xml:space="preserve"> Особое внимание </w:t>
      </w:r>
      <w:r w:rsidR="00AB74C2">
        <w:rPr>
          <w:rStyle w:val="blk"/>
        </w:rPr>
        <w:t>должно уделяться</w:t>
      </w:r>
      <w:r w:rsidRPr="007D402C">
        <w:rPr>
          <w:rStyle w:val="blk"/>
        </w:rPr>
        <w:t xml:space="preserve"> игре в шахматы. </w:t>
      </w:r>
      <w:r w:rsidR="00AB74C2">
        <w:rPr>
          <w:rStyle w:val="blk"/>
        </w:rPr>
        <w:t>Известно</w:t>
      </w:r>
      <w:r w:rsidRPr="007D402C">
        <w:rPr>
          <w:rStyle w:val="blk"/>
        </w:rPr>
        <w:t>,</w:t>
      </w:r>
      <w:r w:rsidR="00AB74C2">
        <w:rPr>
          <w:rStyle w:val="blk"/>
        </w:rPr>
        <w:t xml:space="preserve"> что</w:t>
      </w:r>
      <w:r w:rsidRPr="007D402C">
        <w:rPr>
          <w:rStyle w:val="blk"/>
        </w:rPr>
        <w:t xml:space="preserve"> шахматы – это не только игра, доставляющая детям много радости и удовольствия, но и эффективное средство умственного развития. </w:t>
      </w:r>
      <w:r w:rsidR="00AB74C2">
        <w:rPr>
          <w:rStyle w:val="blk"/>
        </w:rPr>
        <w:t>О</w:t>
      </w:r>
      <w:r w:rsidRPr="007D402C">
        <w:rPr>
          <w:rStyle w:val="blk"/>
        </w:rPr>
        <w:t>бучение детей элементам игры в шахматы начинается с</w:t>
      </w:r>
      <w:r w:rsidR="00AB74C2">
        <w:rPr>
          <w:rStyle w:val="blk"/>
        </w:rPr>
        <w:t xml:space="preserve">о старшего дошкольного возраста и продолжается в первых классах начальной школы. </w:t>
      </w:r>
      <w:r w:rsidRPr="007D402C">
        <w:rPr>
          <w:rStyle w:val="blk"/>
        </w:rPr>
        <w:t xml:space="preserve"> В шахматной игре у ребят формируется навык внутреннего плана действий. Уже в начальной школе дети сталкиваются с заданиями, требующими этого качества. Овладев данным навыком, ребёнок умеет планировать своё время, стратегически мыслить и достигать поставленных целей. Некоторые дети, поступая в школу, плохо ориентируются на плоскости листа, стола и поэтому занятия по шахматам очень важны. Процесс обучения азам этой древней игры способствует развитию у детей ориентирования на плоскости, </w:t>
      </w:r>
      <w:r w:rsidRPr="007D402C">
        <w:rPr>
          <w:rStyle w:val="blk"/>
        </w:rPr>
        <w:lastRenderedPageBreak/>
        <w:t>пространственного воображения, формированию аналитико-синтетической деятельности, учит ребят запоминать, сравнивать, обобщать, предвидеть результаты своей деятельности, содействует совершенствованию таких ценнейших качеств, как внимательность, терпеливость, изобретательность, гибкость. Всех тех качеств, которые будут так необходимы ребёнку уже в первых классах современной школы.</w:t>
      </w:r>
    </w:p>
    <w:p w:rsidR="008D78B3" w:rsidRPr="008D78B3" w:rsidRDefault="008D78B3" w:rsidP="00680C88">
      <w:pPr>
        <w:ind w:firstLine="709"/>
        <w:jc w:val="both"/>
        <w:rPr>
          <w:rStyle w:val="blk"/>
        </w:rPr>
      </w:pPr>
      <w:r w:rsidRPr="008D78B3">
        <w:rPr>
          <w:rStyle w:val="blk"/>
        </w:rPr>
        <w:t>Разбирая шахматные логические задачи, осуществляя процесс поиска правильных решений, доказывая свой выбор действий, обсуждая предполагаемый результат у ребёнка, как будущего первоклассника, активизируется речевая деятельность, и развиваются коммуникативные навыки: ребёнок учится формулировать и задавать вопросы; учится отвечать на вопросы, рассуждать, слушать и слышать других детей и взрослого, высказывать своё мнение. Обсуждение любой шахматной задачи хорошо формирует коммуникативные и личностные.</w:t>
      </w:r>
    </w:p>
    <w:p w:rsidR="008D78B3" w:rsidRPr="008D78B3" w:rsidRDefault="008D78B3" w:rsidP="00680C88">
      <w:pPr>
        <w:ind w:firstLine="709"/>
        <w:jc w:val="both"/>
        <w:rPr>
          <w:rStyle w:val="blk"/>
        </w:rPr>
      </w:pPr>
      <w:r w:rsidRPr="008D78B3">
        <w:rPr>
          <w:rStyle w:val="blk"/>
        </w:rPr>
        <w:t xml:space="preserve">Через изучение истории древней игры, поддерживая инициативу поиска информации о знаменитых шахматистах, знакомясь с шахматными фигурами и терминами, </w:t>
      </w:r>
      <w:r>
        <w:rPr>
          <w:rStyle w:val="blk"/>
        </w:rPr>
        <w:t xml:space="preserve">учитель </w:t>
      </w:r>
      <w:r w:rsidRPr="008D78B3">
        <w:rPr>
          <w:rStyle w:val="blk"/>
        </w:rPr>
        <w:t>способствуе</w:t>
      </w:r>
      <w:r>
        <w:rPr>
          <w:rStyle w:val="blk"/>
        </w:rPr>
        <w:t>т</w:t>
      </w:r>
      <w:r w:rsidRPr="008D78B3">
        <w:rPr>
          <w:rStyle w:val="blk"/>
        </w:rPr>
        <w:t xml:space="preserve"> формированию предпосылок познавательных действий, обсуждая варианты поиска ответов на интересующие вопросы, дети предлагают обратиться за помощью к взрослым, найти информацию в книгах, энциклопедиях, посетить библиотеку, воспользоваться Интернетом. С этой целью в группах</w:t>
      </w:r>
      <w:r>
        <w:rPr>
          <w:rStyle w:val="blk"/>
        </w:rPr>
        <w:t>, классах рекомендуется</w:t>
      </w:r>
      <w:r w:rsidRPr="008D78B3">
        <w:rPr>
          <w:rStyle w:val="blk"/>
        </w:rPr>
        <w:t xml:space="preserve"> созда</w:t>
      </w:r>
      <w:r>
        <w:rPr>
          <w:rStyle w:val="blk"/>
        </w:rPr>
        <w:t>ть</w:t>
      </w:r>
      <w:r w:rsidRPr="008D78B3">
        <w:rPr>
          <w:rStyle w:val="blk"/>
        </w:rPr>
        <w:t xml:space="preserve"> уголки шахматной литературы - «Хочу все знать о шахматах». Это очень важно для поддержки и развития детской любознательности как основы познавательной активности ученика.</w:t>
      </w:r>
    </w:p>
    <w:p w:rsidR="007D402C" w:rsidRPr="007D402C" w:rsidRDefault="008D78B3" w:rsidP="00680C88">
      <w:pPr>
        <w:ind w:firstLine="709"/>
        <w:jc w:val="both"/>
        <w:rPr>
          <w:rStyle w:val="blk"/>
        </w:rPr>
      </w:pPr>
      <w:r w:rsidRPr="008D78B3">
        <w:rPr>
          <w:rStyle w:val="blk"/>
        </w:rPr>
        <w:t>Таким образом, в ходе обучения детей игре в шахматы формируются все виды универсальных учебных действий дошкольников.</w:t>
      </w:r>
    </w:p>
    <w:p w:rsidR="007D402C" w:rsidRPr="007D402C" w:rsidRDefault="007D402C" w:rsidP="00680C88">
      <w:pPr>
        <w:ind w:firstLine="709"/>
        <w:jc w:val="both"/>
        <w:rPr>
          <w:rStyle w:val="blk"/>
        </w:rPr>
      </w:pPr>
      <w:r w:rsidRPr="007D402C">
        <w:rPr>
          <w:rStyle w:val="blk"/>
        </w:rPr>
        <w:t>Целью работы по обучению детей игре в шахматы является: привить детям интерес к игре, ненавязчиво содействовать формированию предпосылок универсальных учебных действий.</w:t>
      </w:r>
    </w:p>
    <w:p w:rsidR="00255C59" w:rsidRDefault="007D402C" w:rsidP="00680C88">
      <w:pPr>
        <w:ind w:firstLine="709"/>
        <w:jc w:val="both"/>
        <w:rPr>
          <w:rStyle w:val="blk"/>
        </w:rPr>
      </w:pPr>
      <w:proofErr w:type="gramStart"/>
      <w:r w:rsidRPr="007D402C">
        <w:rPr>
          <w:rStyle w:val="blk"/>
        </w:rPr>
        <w:t>Важное значени</w:t>
      </w:r>
      <w:r w:rsidR="008D78B3">
        <w:rPr>
          <w:rStyle w:val="blk"/>
        </w:rPr>
        <w:t>е</w:t>
      </w:r>
      <w:proofErr w:type="gramEnd"/>
      <w:r w:rsidR="008D78B3">
        <w:rPr>
          <w:rStyle w:val="blk"/>
        </w:rPr>
        <w:t>,</w:t>
      </w:r>
      <w:r w:rsidRPr="007D402C">
        <w:rPr>
          <w:rStyle w:val="blk"/>
        </w:rPr>
        <w:t xml:space="preserve"> при обучении дошкольников</w:t>
      </w:r>
      <w:r w:rsidR="008D78B3">
        <w:rPr>
          <w:rStyle w:val="blk"/>
        </w:rPr>
        <w:t>, младших школьников</w:t>
      </w:r>
      <w:r w:rsidRPr="007D402C">
        <w:rPr>
          <w:rStyle w:val="blk"/>
        </w:rPr>
        <w:t xml:space="preserve"> игре в шахматы имеет специально организованная игровая деятельность, использование приема обыгрывания, создания игровых ситуаций. Необходимо в игровой или сказочной форме вводить детей в мир шахмат: знакомить с историей развития этой игры. В простой и доходчивой форме рассказывать о шахматных фигурах, «волшебных» свойствах загадочных особенностях доски, об элементарных правилах игры и некоторых ее принципах, знакомить со своеобразным миром шахмат, прививать им любовь к древней и мудрой игре. При обучении детей следует широко использовать шахматные сказки, ребусы, загадки, шарады, занимательные задачи и викторины, которые будут </w:t>
      </w:r>
      <w:r w:rsidR="008D78B3">
        <w:rPr>
          <w:rStyle w:val="blk"/>
        </w:rPr>
        <w:t xml:space="preserve">им </w:t>
      </w:r>
      <w:r w:rsidRPr="007D402C">
        <w:rPr>
          <w:rStyle w:val="blk"/>
        </w:rPr>
        <w:t xml:space="preserve">интересны. Дети с удовольствие играют в такие игры как: </w:t>
      </w:r>
      <w:proofErr w:type="gramStart"/>
      <w:r w:rsidRPr="007D402C">
        <w:rPr>
          <w:rStyle w:val="blk"/>
        </w:rPr>
        <w:t xml:space="preserve">«Шахматный мешочек», «Цепочка», «Найди такую же», «Атака неприятельской фигуры», «Взятие», «Защити свою фигуру», В процессе обучения могут присутствовать и элементы других занятий, таких, как развитие речи, рисование, лепка, </w:t>
      </w:r>
      <w:r w:rsidR="008D78B3">
        <w:rPr>
          <w:rStyle w:val="blk"/>
        </w:rPr>
        <w:t>физические упражнения</w:t>
      </w:r>
      <w:r w:rsidRPr="007D402C">
        <w:rPr>
          <w:rStyle w:val="blk"/>
        </w:rPr>
        <w:t>.</w:t>
      </w:r>
      <w:proofErr w:type="gramEnd"/>
      <w:r w:rsidRPr="007D402C">
        <w:rPr>
          <w:rStyle w:val="blk"/>
        </w:rPr>
        <w:t xml:space="preserve"> Обучение игре в шахматы должно </w:t>
      </w:r>
      <w:proofErr w:type="gramStart"/>
      <w:r w:rsidRPr="007D402C">
        <w:rPr>
          <w:rStyle w:val="blk"/>
        </w:rPr>
        <w:t>проводится</w:t>
      </w:r>
      <w:proofErr w:type="gramEnd"/>
      <w:r w:rsidRPr="007D402C">
        <w:rPr>
          <w:rStyle w:val="blk"/>
        </w:rPr>
        <w:t xml:space="preserve"> на доступном для детей уровне, с учетом возрастных и индивидуальных особенностей дошкольников</w:t>
      </w:r>
      <w:r w:rsidR="008D78B3">
        <w:rPr>
          <w:rStyle w:val="blk"/>
        </w:rPr>
        <w:t xml:space="preserve"> и младших школьников</w:t>
      </w:r>
      <w:r w:rsidRPr="007D402C">
        <w:rPr>
          <w:rStyle w:val="blk"/>
        </w:rPr>
        <w:t xml:space="preserve">. В своей работе педагог следует дидактическим принципам: от </w:t>
      </w:r>
      <w:proofErr w:type="gramStart"/>
      <w:r w:rsidRPr="007D402C">
        <w:rPr>
          <w:rStyle w:val="blk"/>
        </w:rPr>
        <w:t>простого</w:t>
      </w:r>
      <w:proofErr w:type="gramEnd"/>
      <w:r w:rsidRPr="007D402C">
        <w:rPr>
          <w:rStyle w:val="blk"/>
        </w:rPr>
        <w:t xml:space="preserve"> к сложному, от известного к неизвестному, внося элемент занимательности и новизны. </w:t>
      </w:r>
      <w:r w:rsidR="008D78B3">
        <w:rPr>
          <w:rStyle w:val="blk"/>
        </w:rPr>
        <w:t xml:space="preserve">Дошкольник, </w:t>
      </w:r>
      <w:r w:rsidRPr="007D402C">
        <w:rPr>
          <w:rStyle w:val="blk"/>
        </w:rPr>
        <w:t xml:space="preserve">первоклассник должен уметь принимать инструкцию из 3-4 предложений, сохранять инструкцию до конца задания, в конце работы просматривать выполненное задание, находить и исправлять ошибки. На занятии работать согласно правилу, управлять своим поведением. В ходе проигрывания проблемных шахматных ситуаций </w:t>
      </w:r>
      <w:r w:rsidR="008D78B3">
        <w:rPr>
          <w:rStyle w:val="blk"/>
        </w:rPr>
        <w:t>дети</w:t>
      </w:r>
      <w:r w:rsidRPr="007D402C">
        <w:rPr>
          <w:rStyle w:val="blk"/>
        </w:rPr>
        <w:t xml:space="preserve"> учатся ставить цель, выстраивать свою деятельность и прогнозировать результат. В детском саду</w:t>
      </w:r>
      <w:r w:rsidR="008D78B3">
        <w:rPr>
          <w:rStyle w:val="blk"/>
        </w:rPr>
        <w:t>, начальной школе</w:t>
      </w:r>
      <w:r w:rsidRPr="007D402C">
        <w:rPr>
          <w:rStyle w:val="blk"/>
        </w:rPr>
        <w:t xml:space="preserve"> можно проводить эстафеты и развлечения, постепенно приучая детей распределять внимание по всей доске. Подбирая пары детей играющих одинаково, чтобы не было </w:t>
      </w:r>
      <w:proofErr w:type="gramStart"/>
      <w:r w:rsidRPr="007D402C">
        <w:rPr>
          <w:rStyle w:val="blk"/>
        </w:rPr>
        <w:t>разочарований</w:t>
      </w:r>
      <w:proofErr w:type="gramEnd"/>
      <w:r w:rsidRPr="007D402C">
        <w:rPr>
          <w:rStyle w:val="blk"/>
        </w:rPr>
        <w:t xml:space="preserve"> и ребята не утратили интерес к</w:t>
      </w:r>
      <w:r w:rsidR="008D78B3">
        <w:rPr>
          <w:rStyle w:val="blk"/>
        </w:rPr>
        <w:t xml:space="preserve"> игре.</w:t>
      </w:r>
    </w:p>
    <w:p w:rsidR="008D78B3" w:rsidRDefault="008D78B3" w:rsidP="00680C88">
      <w:pPr>
        <w:ind w:firstLine="709"/>
        <w:jc w:val="both"/>
      </w:pPr>
      <w:r>
        <w:t xml:space="preserve">Разбирая шахматные логические задачи, осуществляя процесс поиска правильных решений, доказывая свой выбор действий, </w:t>
      </w:r>
      <w:proofErr w:type="gramStart"/>
      <w:r>
        <w:t>обсуждая предполагаемый результат у ребёнка активизируется речевая деятельность</w:t>
      </w:r>
      <w:proofErr w:type="gramEnd"/>
      <w:r>
        <w:t xml:space="preserve">, и развиваются коммуникативные навыки: ребёнок </w:t>
      </w:r>
      <w:r>
        <w:lastRenderedPageBreak/>
        <w:t>учится формулировать и задавать вопросы; учится отвечать на вопросы, рассуждать, слушать и слышать других детей и взрослого, высказывать своё мнение. Обсуждение любой шахматной задачи хорошо формирует коммуникативные и личностные.</w:t>
      </w:r>
    </w:p>
    <w:p w:rsidR="008D78B3" w:rsidRDefault="008D78B3" w:rsidP="00680C88">
      <w:pPr>
        <w:ind w:firstLine="709"/>
        <w:jc w:val="both"/>
      </w:pPr>
      <w:r>
        <w:t xml:space="preserve">Через изучение истории древней игры, поддерживая инициативу поиска информации о знаменитых шахматистах, знакомясь с шахматными фигурами и терминами, мы способствуем формированию предпосылок познавательных действий, обсуждая варианты поиска ответов на интересующие вопросы, дети предлагают обратиться за помощью к взрослым, найти информацию в книгах, энциклопедиях, посетить библиотеку, воспользоваться Интернетом. </w:t>
      </w:r>
    </w:p>
    <w:p w:rsidR="008D78B3" w:rsidRDefault="008D78B3" w:rsidP="00680C88">
      <w:pPr>
        <w:ind w:firstLine="709"/>
        <w:jc w:val="both"/>
      </w:pPr>
      <w:r>
        <w:t>Таким образом, в ходе обучения детей игре в шахматы формируются все виды универсальных учебных действий дошкольников.</w:t>
      </w:r>
    </w:p>
    <w:p w:rsidR="008D78B3" w:rsidRPr="001D05CB" w:rsidRDefault="008D78B3" w:rsidP="00680C88">
      <w:pPr>
        <w:ind w:firstLine="709"/>
        <w:jc w:val="both"/>
      </w:pPr>
    </w:p>
    <w:p w:rsidR="007165D0" w:rsidRPr="00A015D6" w:rsidRDefault="00A015D6" w:rsidP="00680C88">
      <w:pPr>
        <w:ind w:firstLine="709"/>
        <w:jc w:val="both"/>
        <w:rPr>
          <w:b/>
        </w:rPr>
      </w:pPr>
      <w:r w:rsidRPr="00A015D6">
        <w:rPr>
          <w:b/>
        </w:rPr>
        <w:t>История шахмат</w:t>
      </w:r>
    </w:p>
    <w:p w:rsidR="00A015D6" w:rsidRPr="00A015D6" w:rsidRDefault="00A015D6" w:rsidP="00680C88">
      <w:pPr>
        <w:pStyle w:val="ab"/>
        <w:spacing w:after="0" w:line="240" w:lineRule="auto"/>
        <w:ind w:left="0" w:firstLine="709"/>
        <w:jc w:val="both"/>
        <w:rPr>
          <w:rFonts w:ascii="Times New Roman" w:hAnsi="Times New Roman" w:cs="Times New Roman"/>
          <w:sz w:val="24"/>
          <w:szCs w:val="24"/>
        </w:rPr>
      </w:pPr>
      <w:r w:rsidRPr="00A015D6">
        <w:rPr>
          <w:rFonts w:ascii="Times New Roman" w:hAnsi="Times New Roman" w:cs="Times New Roman"/>
          <w:sz w:val="24"/>
          <w:szCs w:val="24"/>
        </w:rPr>
        <w:t>При знакомстве учащихся с историей шахмат самым главным является развитие у них интереса к шахматам и формирование понимания</w:t>
      </w:r>
      <w:r>
        <w:rPr>
          <w:rFonts w:ascii="Times New Roman" w:hAnsi="Times New Roman" w:cs="Times New Roman"/>
          <w:sz w:val="24"/>
          <w:szCs w:val="24"/>
        </w:rPr>
        <w:t xml:space="preserve"> </w:t>
      </w:r>
      <w:r w:rsidRPr="00A015D6">
        <w:rPr>
          <w:rFonts w:ascii="Times New Roman" w:hAnsi="Times New Roman" w:cs="Times New Roman"/>
          <w:sz w:val="24"/>
          <w:szCs w:val="24"/>
        </w:rPr>
        <w:t xml:space="preserve">того, что вершин шахматного искусства можно достичь только при серьёзной, вдумчивой работе. </w:t>
      </w:r>
      <w:proofErr w:type="gramStart"/>
      <w:r w:rsidRPr="00A015D6">
        <w:rPr>
          <w:rFonts w:ascii="Times New Roman" w:hAnsi="Times New Roman" w:cs="Times New Roman"/>
          <w:sz w:val="24"/>
          <w:szCs w:val="24"/>
        </w:rPr>
        <w:t>Рассказывая об истории шахмат, педагог знакомит детей с творчеством шахматистов, внёсших наибольший вклад в теорию шахматной игры (</w:t>
      </w:r>
      <w:proofErr w:type="spellStart"/>
      <w:r w:rsidRPr="00A015D6">
        <w:rPr>
          <w:rFonts w:ascii="Times New Roman" w:hAnsi="Times New Roman" w:cs="Times New Roman"/>
          <w:sz w:val="24"/>
          <w:szCs w:val="24"/>
        </w:rPr>
        <w:t>Филидоре</w:t>
      </w:r>
      <w:proofErr w:type="spellEnd"/>
      <w:r w:rsidRPr="00A015D6">
        <w:rPr>
          <w:rFonts w:ascii="Times New Roman" w:hAnsi="Times New Roman" w:cs="Times New Roman"/>
          <w:sz w:val="24"/>
          <w:szCs w:val="24"/>
        </w:rPr>
        <w:t xml:space="preserve">, </w:t>
      </w:r>
      <w:proofErr w:type="spellStart"/>
      <w:r w:rsidRPr="00A015D6">
        <w:rPr>
          <w:rFonts w:ascii="Times New Roman" w:hAnsi="Times New Roman" w:cs="Times New Roman"/>
          <w:sz w:val="24"/>
          <w:szCs w:val="24"/>
        </w:rPr>
        <w:t>Стейнице</w:t>
      </w:r>
      <w:proofErr w:type="spellEnd"/>
      <w:r w:rsidRPr="00A015D6">
        <w:rPr>
          <w:rFonts w:ascii="Times New Roman" w:hAnsi="Times New Roman" w:cs="Times New Roman"/>
          <w:sz w:val="24"/>
          <w:szCs w:val="24"/>
        </w:rPr>
        <w:t xml:space="preserve">, </w:t>
      </w:r>
      <w:proofErr w:type="spellStart"/>
      <w:r w:rsidRPr="00A015D6">
        <w:rPr>
          <w:rFonts w:ascii="Times New Roman" w:hAnsi="Times New Roman" w:cs="Times New Roman"/>
          <w:sz w:val="24"/>
          <w:szCs w:val="24"/>
        </w:rPr>
        <w:t>Ласкере</w:t>
      </w:r>
      <w:proofErr w:type="spellEnd"/>
      <w:r w:rsidRPr="00A015D6">
        <w:rPr>
          <w:rFonts w:ascii="Times New Roman" w:hAnsi="Times New Roman" w:cs="Times New Roman"/>
          <w:sz w:val="24"/>
          <w:szCs w:val="24"/>
        </w:rPr>
        <w:t xml:space="preserve">, </w:t>
      </w:r>
      <w:proofErr w:type="spellStart"/>
      <w:r w:rsidRPr="00A015D6">
        <w:rPr>
          <w:rFonts w:ascii="Times New Roman" w:hAnsi="Times New Roman" w:cs="Times New Roman"/>
          <w:sz w:val="24"/>
          <w:szCs w:val="24"/>
        </w:rPr>
        <w:t>Тарраше</w:t>
      </w:r>
      <w:proofErr w:type="spellEnd"/>
      <w:r w:rsidRPr="00A015D6">
        <w:rPr>
          <w:rFonts w:ascii="Times New Roman" w:hAnsi="Times New Roman" w:cs="Times New Roman"/>
          <w:sz w:val="24"/>
          <w:szCs w:val="24"/>
        </w:rPr>
        <w:t xml:space="preserve">, </w:t>
      </w:r>
      <w:proofErr w:type="spellStart"/>
      <w:r w:rsidRPr="00A015D6">
        <w:rPr>
          <w:rFonts w:ascii="Times New Roman" w:hAnsi="Times New Roman" w:cs="Times New Roman"/>
          <w:sz w:val="24"/>
          <w:szCs w:val="24"/>
        </w:rPr>
        <w:t>Нимцовиче</w:t>
      </w:r>
      <w:proofErr w:type="spellEnd"/>
      <w:r w:rsidRPr="00A015D6">
        <w:rPr>
          <w:rFonts w:ascii="Times New Roman" w:hAnsi="Times New Roman" w:cs="Times New Roman"/>
          <w:sz w:val="24"/>
          <w:szCs w:val="24"/>
        </w:rPr>
        <w:t>), а также о лучших традициях отечественной шахматной школы, основоположнико</w:t>
      </w:r>
      <w:r w:rsidR="00282D9C">
        <w:rPr>
          <w:rFonts w:ascii="Times New Roman" w:hAnsi="Times New Roman" w:cs="Times New Roman"/>
          <w:sz w:val="24"/>
          <w:szCs w:val="24"/>
        </w:rPr>
        <w:t xml:space="preserve">м которой является М.И. </w:t>
      </w:r>
      <w:proofErr w:type="spellStart"/>
      <w:r w:rsidR="00282D9C">
        <w:rPr>
          <w:rFonts w:ascii="Times New Roman" w:hAnsi="Times New Roman" w:cs="Times New Roman"/>
          <w:sz w:val="24"/>
          <w:szCs w:val="24"/>
        </w:rPr>
        <w:t>Чигорин</w:t>
      </w:r>
      <w:proofErr w:type="spellEnd"/>
      <w:r w:rsidR="00282D9C">
        <w:rPr>
          <w:rFonts w:ascii="Times New Roman" w:hAnsi="Times New Roman" w:cs="Times New Roman"/>
          <w:sz w:val="24"/>
          <w:szCs w:val="24"/>
        </w:rPr>
        <w:t xml:space="preserve">, наш </w:t>
      </w:r>
      <w:proofErr w:type="spellStart"/>
      <w:r w:rsidR="00282D9C">
        <w:rPr>
          <w:rFonts w:ascii="Times New Roman" w:hAnsi="Times New Roman" w:cs="Times New Roman"/>
          <w:sz w:val="24"/>
          <w:szCs w:val="24"/>
        </w:rPr>
        <w:t>тагильский</w:t>
      </w:r>
      <w:proofErr w:type="spellEnd"/>
      <w:r w:rsidR="00282D9C">
        <w:rPr>
          <w:rFonts w:ascii="Times New Roman" w:hAnsi="Times New Roman" w:cs="Times New Roman"/>
          <w:sz w:val="24"/>
          <w:szCs w:val="24"/>
        </w:rPr>
        <w:t xml:space="preserve"> шахматист – маэстро Степан Михайлович Левитский</w:t>
      </w:r>
      <w:r w:rsidRPr="00A015D6">
        <w:rPr>
          <w:rFonts w:ascii="Times New Roman" w:hAnsi="Times New Roman" w:cs="Times New Roman"/>
          <w:sz w:val="24"/>
          <w:szCs w:val="24"/>
        </w:rPr>
        <w:t xml:space="preserve"> При этом педагог подчёркивает важность изучения не только партий выдающихся мастеров, но и роли закономерной эволюции шахмат</w:t>
      </w:r>
      <w:proofErr w:type="gramEnd"/>
      <w:r w:rsidRPr="00A015D6">
        <w:rPr>
          <w:rFonts w:ascii="Times New Roman" w:hAnsi="Times New Roman" w:cs="Times New Roman"/>
          <w:sz w:val="24"/>
          <w:szCs w:val="24"/>
        </w:rPr>
        <w:t xml:space="preserve">, непрерывной борьбы в них различных стилей и течений. </w:t>
      </w:r>
    </w:p>
    <w:p w:rsidR="00A015D6" w:rsidRPr="00A015D6" w:rsidRDefault="00A015D6" w:rsidP="00680C88">
      <w:pPr>
        <w:pStyle w:val="ab"/>
        <w:spacing w:after="0" w:line="240" w:lineRule="auto"/>
        <w:ind w:left="0" w:firstLine="709"/>
        <w:jc w:val="both"/>
        <w:rPr>
          <w:rFonts w:ascii="Times New Roman" w:hAnsi="Times New Roman" w:cs="Times New Roman"/>
          <w:sz w:val="24"/>
          <w:szCs w:val="24"/>
        </w:rPr>
      </w:pPr>
      <w:r w:rsidRPr="00A015D6">
        <w:rPr>
          <w:rFonts w:ascii="Times New Roman" w:hAnsi="Times New Roman" w:cs="Times New Roman"/>
          <w:sz w:val="24"/>
          <w:szCs w:val="24"/>
        </w:rPr>
        <w:t>2. Философия и шахматы</w:t>
      </w:r>
    </w:p>
    <w:p w:rsidR="00A015D6" w:rsidRPr="00A015D6" w:rsidRDefault="00A015D6" w:rsidP="00680C88">
      <w:pPr>
        <w:pStyle w:val="ab"/>
        <w:spacing w:after="0" w:line="240" w:lineRule="auto"/>
        <w:ind w:left="0" w:firstLine="709"/>
        <w:jc w:val="both"/>
        <w:rPr>
          <w:rFonts w:ascii="Times New Roman" w:hAnsi="Times New Roman" w:cs="Times New Roman"/>
          <w:sz w:val="24"/>
          <w:szCs w:val="24"/>
        </w:rPr>
      </w:pPr>
      <w:r w:rsidRPr="00A015D6">
        <w:rPr>
          <w:rFonts w:ascii="Times New Roman" w:hAnsi="Times New Roman" w:cs="Times New Roman"/>
          <w:sz w:val="24"/>
          <w:szCs w:val="24"/>
        </w:rPr>
        <w:t>Касаясь философских аспектов шахматного противоборства (которые ещё далеко не исследованы) следует подчёркивать, что в шахматах, как и в жизни, существует взаимосвязь случайного и необходимого. Ведь закономерный, казалось бы, ход шахматной партии то и дело нарушается ошибками в расчете вариантов, неправильной оценкой позиции на доске, нервным напряжением партнеров и многими другими обстоятельствами, нередко изменяющими ожидаемый результат шахматного противоборства.</w:t>
      </w:r>
    </w:p>
    <w:p w:rsidR="00A015D6" w:rsidRPr="00A015D6" w:rsidRDefault="00A015D6" w:rsidP="00680C88">
      <w:pPr>
        <w:pStyle w:val="ab"/>
        <w:spacing w:after="0" w:line="240" w:lineRule="auto"/>
        <w:ind w:left="0" w:firstLine="709"/>
        <w:jc w:val="both"/>
        <w:rPr>
          <w:rFonts w:ascii="Times New Roman" w:hAnsi="Times New Roman" w:cs="Times New Roman"/>
          <w:sz w:val="24"/>
          <w:szCs w:val="24"/>
        </w:rPr>
      </w:pPr>
      <w:r w:rsidRPr="00A015D6">
        <w:rPr>
          <w:rFonts w:ascii="Times New Roman" w:hAnsi="Times New Roman" w:cs="Times New Roman"/>
          <w:sz w:val="24"/>
          <w:szCs w:val="24"/>
        </w:rPr>
        <w:t>3. Психология и шахматы</w:t>
      </w:r>
    </w:p>
    <w:p w:rsidR="00A015D6" w:rsidRPr="00A015D6" w:rsidRDefault="00A015D6" w:rsidP="00680C88">
      <w:pPr>
        <w:pStyle w:val="ab"/>
        <w:spacing w:after="0" w:line="240" w:lineRule="auto"/>
        <w:ind w:left="0" w:firstLine="709"/>
        <w:jc w:val="both"/>
        <w:rPr>
          <w:rFonts w:ascii="Times New Roman" w:hAnsi="Times New Roman" w:cs="Times New Roman"/>
          <w:sz w:val="24"/>
          <w:szCs w:val="24"/>
        </w:rPr>
      </w:pPr>
      <w:r w:rsidRPr="00A015D6">
        <w:rPr>
          <w:rFonts w:ascii="Times New Roman" w:hAnsi="Times New Roman" w:cs="Times New Roman"/>
          <w:sz w:val="24"/>
          <w:szCs w:val="24"/>
        </w:rPr>
        <w:t xml:space="preserve">Рассматривая вопросы психологии, следует подчёркивать обязательность и важность психологической подготовки для достижения успехов в шахматах. Шахматист должен не только хорошо знать теорию и владеть техникой игры, но и уметь владеть собой, уметь проникать во внутренний мир партнёра, понимать его намерения, а также выбирать стратегию, которая оказалась бы наиболее благоприятной для него и максимально неудобной для партнёра. Это приводит к тому, что во время шахматной партии возникает своеобразная ситуация, которая выходит за рамки сугубо формального передвижения фигур на доске и как бы переходит на личности играющих, определяя тот эмоциональный фон, а порой и накал, которыми сопровождается игра. Именно поэтому первый чемпион мира В. </w:t>
      </w:r>
      <w:proofErr w:type="spellStart"/>
      <w:r w:rsidRPr="00A015D6">
        <w:rPr>
          <w:rFonts w:ascii="Times New Roman" w:hAnsi="Times New Roman" w:cs="Times New Roman"/>
          <w:sz w:val="24"/>
          <w:szCs w:val="24"/>
        </w:rPr>
        <w:t>Стейниц</w:t>
      </w:r>
      <w:proofErr w:type="spellEnd"/>
      <w:r w:rsidRPr="00A015D6">
        <w:rPr>
          <w:rFonts w:ascii="Times New Roman" w:hAnsi="Times New Roman" w:cs="Times New Roman"/>
          <w:sz w:val="24"/>
          <w:szCs w:val="24"/>
        </w:rPr>
        <w:t xml:space="preserve"> писал: «Шахматы - не для людей слабых духом».</w:t>
      </w:r>
    </w:p>
    <w:p w:rsidR="00A015D6" w:rsidRPr="00A015D6" w:rsidRDefault="00A015D6" w:rsidP="00680C88">
      <w:pPr>
        <w:pStyle w:val="ab"/>
        <w:spacing w:after="0" w:line="240" w:lineRule="auto"/>
        <w:ind w:left="0" w:firstLine="709"/>
        <w:jc w:val="both"/>
        <w:rPr>
          <w:rFonts w:ascii="Times New Roman" w:hAnsi="Times New Roman" w:cs="Times New Roman"/>
          <w:sz w:val="24"/>
          <w:szCs w:val="24"/>
        </w:rPr>
      </w:pPr>
      <w:r w:rsidRPr="00A015D6">
        <w:rPr>
          <w:rFonts w:ascii="Times New Roman" w:hAnsi="Times New Roman" w:cs="Times New Roman"/>
          <w:sz w:val="24"/>
          <w:szCs w:val="24"/>
        </w:rPr>
        <w:t>4. Этика в шахматах</w:t>
      </w:r>
    </w:p>
    <w:p w:rsidR="00A015D6" w:rsidRPr="00A015D6" w:rsidRDefault="00A015D6" w:rsidP="00680C88">
      <w:pPr>
        <w:pStyle w:val="ab"/>
        <w:spacing w:after="0" w:line="240" w:lineRule="auto"/>
        <w:ind w:left="0" w:firstLine="709"/>
        <w:jc w:val="both"/>
        <w:rPr>
          <w:rFonts w:ascii="Times New Roman" w:hAnsi="Times New Roman" w:cs="Times New Roman"/>
          <w:sz w:val="24"/>
          <w:szCs w:val="24"/>
        </w:rPr>
      </w:pPr>
      <w:r w:rsidRPr="00A015D6">
        <w:rPr>
          <w:rFonts w:ascii="Times New Roman" w:hAnsi="Times New Roman" w:cs="Times New Roman"/>
          <w:sz w:val="24"/>
          <w:szCs w:val="24"/>
        </w:rPr>
        <w:t>В шахматном кодексе есть правила поведения игроков во время игры. В кодексе, например, сказано, что шахматист не должен во время игры беседовать с противником и обсуждать с кем-либо создавшуюся позицию. Однако в кодексе не сказано, что шахматист не имеет право приносить в турнирное помещение всевозможные посторонние предметы, отвлекающие противника от игры, не сказано, что правилами запрещается следить за взором противника, обдумывающего ход, перехватывать его взгляд, улыбаться…</w:t>
      </w:r>
    </w:p>
    <w:p w:rsidR="00A015D6" w:rsidRPr="00A015D6" w:rsidRDefault="00A015D6" w:rsidP="00680C88">
      <w:pPr>
        <w:pStyle w:val="ab"/>
        <w:spacing w:after="0" w:line="240" w:lineRule="auto"/>
        <w:ind w:left="0" w:firstLine="709"/>
        <w:jc w:val="both"/>
        <w:rPr>
          <w:rFonts w:ascii="Times New Roman" w:hAnsi="Times New Roman" w:cs="Times New Roman"/>
          <w:sz w:val="24"/>
          <w:szCs w:val="24"/>
        </w:rPr>
      </w:pPr>
      <w:r w:rsidRPr="00A015D6">
        <w:rPr>
          <w:rFonts w:ascii="Times New Roman" w:hAnsi="Times New Roman" w:cs="Times New Roman"/>
          <w:sz w:val="24"/>
          <w:szCs w:val="24"/>
        </w:rPr>
        <w:t>Случалось, что начатые по инициативе одного из противников разговоры за доской бывали причиной грубых ошибок. Выработка способностей не реагировать на помехи, которые создаёт противник – одна из задач педагога. Для этого надо иметь определённое представление о психологическом взаимодействии, которое возникает в процессе игры между противниками.</w:t>
      </w:r>
    </w:p>
    <w:p w:rsidR="00A015D6" w:rsidRPr="00A015D6" w:rsidRDefault="00A015D6" w:rsidP="00680C88">
      <w:pPr>
        <w:pStyle w:val="ab"/>
        <w:spacing w:after="0" w:line="240" w:lineRule="auto"/>
        <w:ind w:left="0" w:firstLine="709"/>
        <w:jc w:val="both"/>
        <w:rPr>
          <w:rFonts w:ascii="Times New Roman" w:hAnsi="Times New Roman" w:cs="Times New Roman"/>
          <w:sz w:val="24"/>
          <w:szCs w:val="24"/>
        </w:rPr>
      </w:pPr>
      <w:r w:rsidRPr="00A015D6">
        <w:rPr>
          <w:rFonts w:ascii="Times New Roman" w:hAnsi="Times New Roman" w:cs="Times New Roman"/>
          <w:sz w:val="24"/>
          <w:szCs w:val="24"/>
        </w:rPr>
        <w:lastRenderedPageBreak/>
        <w:t>5 Интуиция в шахматах</w:t>
      </w:r>
    </w:p>
    <w:p w:rsidR="00255C59" w:rsidRDefault="00A015D6" w:rsidP="00680C88">
      <w:pPr>
        <w:pStyle w:val="ab"/>
        <w:spacing w:after="0" w:line="240" w:lineRule="auto"/>
        <w:ind w:left="0" w:firstLine="709"/>
        <w:jc w:val="both"/>
        <w:rPr>
          <w:rFonts w:ascii="Times New Roman" w:hAnsi="Times New Roman" w:cs="Times New Roman"/>
          <w:sz w:val="24"/>
          <w:szCs w:val="24"/>
        </w:rPr>
      </w:pPr>
      <w:r w:rsidRPr="00A015D6">
        <w:rPr>
          <w:rFonts w:ascii="Times New Roman" w:hAnsi="Times New Roman" w:cs="Times New Roman"/>
          <w:sz w:val="24"/>
          <w:szCs w:val="24"/>
        </w:rPr>
        <w:t>При рассмотрении вопросов, относящихся к интуиции, следует подчёркивать, что для шахматиста интуиция имеет немаловажное значение. Именно она помогает в ряде случаев (например, в сложных позициях при недостатке времени на обдумывание хода) находить решения. При этом нередко последующее скрупулёзное изучение возможных вариантов показывает, что именно интуитивное решение оказалось оптимальным.</w:t>
      </w:r>
    </w:p>
    <w:p w:rsidR="003F58EA" w:rsidRDefault="003F58EA" w:rsidP="00680C88">
      <w:pPr>
        <w:pStyle w:val="ab"/>
        <w:spacing w:after="0" w:line="240" w:lineRule="auto"/>
        <w:ind w:left="0" w:firstLine="709"/>
        <w:jc w:val="both"/>
        <w:rPr>
          <w:rFonts w:ascii="Times New Roman" w:hAnsi="Times New Roman" w:cs="Times New Roman"/>
          <w:b/>
          <w:sz w:val="24"/>
          <w:szCs w:val="24"/>
        </w:rPr>
      </w:pPr>
    </w:p>
    <w:p w:rsidR="008F538E" w:rsidRPr="008F538E" w:rsidRDefault="008F538E" w:rsidP="00680C88">
      <w:pPr>
        <w:pStyle w:val="ab"/>
        <w:spacing w:after="0" w:line="240" w:lineRule="auto"/>
        <w:ind w:left="0" w:firstLine="709"/>
        <w:jc w:val="both"/>
        <w:rPr>
          <w:rFonts w:ascii="Times New Roman" w:hAnsi="Times New Roman" w:cs="Times New Roman"/>
          <w:b/>
          <w:sz w:val="24"/>
          <w:szCs w:val="24"/>
        </w:rPr>
      </w:pPr>
      <w:r w:rsidRPr="008F538E">
        <w:rPr>
          <w:rFonts w:ascii="Times New Roman" w:hAnsi="Times New Roman" w:cs="Times New Roman"/>
          <w:b/>
          <w:sz w:val="24"/>
          <w:szCs w:val="24"/>
        </w:rPr>
        <w:t>Шахматная доска</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Юным шахматистам надо объяснить, что обычно играют два партнёра, или, по-другому, противника. Шахматная доска располагается между ними таким образом, чтобы крайнее левое поле каждого партнёра было чёрным.</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Шахматная доска состоит из 64 клеток. На ней есть:</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w:t>
      </w:r>
      <w:r w:rsidRPr="008F538E">
        <w:rPr>
          <w:rFonts w:ascii="Times New Roman" w:hAnsi="Times New Roman" w:cs="Times New Roman"/>
          <w:sz w:val="24"/>
          <w:szCs w:val="24"/>
        </w:rPr>
        <w:tab/>
        <w:t>Три линии: горизонталь, вертикаль и диагональ</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w:t>
      </w:r>
      <w:r w:rsidRPr="008F538E">
        <w:rPr>
          <w:rFonts w:ascii="Times New Roman" w:hAnsi="Times New Roman" w:cs="Times New Roman"/>
          <w:sz w:val="24"/>
          <w:szCs w:val="24"/>
        </w:rPr>
        <w:tab/>
        <w:t>Граница, разделяющая шахматную доску пополам, называется демаркационной линией</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w:t>
      </w:r>
      <w:r w:rsidRPr="008F538E">
        <w:rPr>
          <w:rFonts w:ascii="Times New Roman" w:hAnsi="Times New Roman" w:cs="Times New Roman"/>
          <w:sz w:val="24"/>
          <w:szCs w:val="24"/>
        </w:rPr>
        <w:tab/>
        <w:t>Фланги: ферзевый и королевский</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w:t>
      </w:r>
      <w:r w:rsidRPr="008F538E">
        <w:rPr>
          <w:rFonts w:ascii="Times New Roman" w:hAnsi="Times New Roman" w:cs="Times New Roman"/>
          <w:sz w:val="24"/>
          <w:szCs w:val="24"/>
        </w:rPr>
        <w:tab/>
        <w:t>Центр</w:t>
      </w:r>
    </w:p>
    <w:p w:rsidR="003F58EA" w:rsidRDefault="003F58EA" w:rsidP="00680C88">
      <w:pPr>
        <w:pStyle w:val="ab"/>
        <w:spacing w:after="0" w:line="240" w:lineRule="auto"/>
        <w:ind w:left="0" w:firstLine="709"/>
        <w:jc w:val="both"/>
        <w:rPr>
          <w:rFonts w:ascii="Times New Roman" w:hAnsi="Times New Roman" w:cs="Times New Roman"/>
          <w:b/>
          <w:sz w:val="24"/>
          <w:szCs w:val="24"/>
        </w:rPr>
      </w:pPr>
    </w:p>
    <w:p w:rsidR="008F538E" w:rsidRPr="003F58EA" w:rsidRDefault="008F538E" w:rsidP="00680C88">
      <w:pPr>
        <w:pStyle w:val="ab"/>
        <w:spacing w:after="0" w:line="240" w:lineRule="auto"/>
        <w:ind w:left="0" w:firstLine="709"/>
        <w:jc w:val="both"/>
        <w:rPr>
          <w:rFonts w:ascii="Times New Roman" w:hAnsi="Times New Roman" w:cs="Times New Roman"/>
          <w:b/>
          <w:sz w:val="24"/>
          <w:szCs w:val="24"/>
        </w:rPr>
      </w:pPr>
      <w:r w:rsidRPr="003F58EA">
        <w:rPr>
          <w:rFonts w:ascii="Times New Roman" w:hAnsi="Times New Roman" w:cs="Times New Roman"/>
          <w:b/>
          <w:sz w:val="24"/>
          <w:szCs w:val="24"/>
        </w:rPr>
        <w:t>Шахматная нотация</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Шахматная нотация – это грамота. Не зная шахматной грамоты, юный шахматист не сможет  самостоятельно разобрать партию, решить задачу…</w:t>
      </w:r>
    </w:p>
    <w:p w:rsid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ab/>
        <w:t>Приступая к изучению этой темы, необходимо уделить особое внимание углублённому  знакомству с шахматной доской. Знание доски должно быть совершенным и превращено в автоматический навык. Творческое шахматное мышление рождается в тот момент, когда юный шахматист впервые представил в своем воображении позицию (расположение фигур на доске).</w:t>
      </w:r>
    </w:p>
    <w:p w:rsidR="00056A9C" w:rsidRDefault="00056A9C" w:rsidP="00680C88">
      <w:pPr>
        <w:pStyle w:val="ab"/>
        <w:spacing w:after="0" w:line="240" w:lineRule="auto"/>
        <w:ind w:left="0" w:firstLine="709"/>
        <w:jc w:val="both"/>
        <w:rPr>
          <w:rFonts w:ascii="Times New Roman" w:hAnsi="Times New Roman" w:cs="Times New Roman"/>
          <w:sz w:val="24"/>
          <w:szCs w:val="24"/>
        </w:rPr>
      </w:pPr>
    </w:p>
    <w:p w:rsidR="00056A9C" w:rsidRPr="00482CB0" w:rsidRDefault="00056A9C" w:rsidP="00680C88">
      <w:pPr>
        <w:pStyle w:val="ab"/>
        <w:spacing w:after="0" w:line="240" w:lineRule="auto"/>
        <w:ind w:left="0" w:firstLine="709"/>
        <w:jc w:val="both"/>
        <w:rPr>
          <w:rFonts w:ascii="Times New Roman" w:hAnsi="Times New Roman" w:cs="Times New Roman"/>
          <w:b/>
          <w:sz w:val="24"/>
          <w:szCs w:val="24"/>
        </w:rPr>
      </w:pPr>
      <w:r w:rsidRPr="00482CB0">
        <w:rPr>
          <w:rFonts w:ascii="Times New Roman" w:hAnsi="Times New Roman" w:cs="Times New Roman"/>
          <w:b/>
          <w:sz w:val="24"/>
          <w:szCs w:val="24"/>
        </w:rPr>
        <w:t xml:space="preserve">Шахматные фигуры </w:t>
      </w:r>
    </w:p>
    <w:p w:rsidR="00056A9C" w:rsidRDefault="00056A9C" w:rsidP="00680C88">
      <w:pPr>
        <w:pStyle w:val="ab"/>
        <w:spacing w:after="0" w:line="240" w:lineRule="auto"/>
        <w:ind w:left="0" w:firstLine="709"/>
        <w:jc w:val="both"/>
        <w:rPr>
          <w:rFonts w:ascii="Times New Roman" w:hAnsi="Times New Roman" w:cs="Times New Roman"/>
          <w:sz w:val="24"/>
          <w:szCs w:val="24"/>
        </w:rPr>
      </w:pPr>
      <w:r w:rsidRPr="00056A9C">
        <w:rPr>
          <w:rFonts w:ascii="Times New Roman" w:hAnsi="Times New Roman" w:cs="Times New Roman"/>
          <w:sz w:val="24"/>
          <w:szCs w:val="24"/>
        </w:rPr>
        <w:t>Белые, черные, ладья, слон, ферзь, конь, пешка, король. Дидактические игры и задания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 «</w:t>
      </w:r>
      <w:proofErr w:type="spellStart"/>
      <w:r w:rsidRPr="00056A9C">
        <w:rPr>
          <w:rFonts w:ascii="Times New Roman" w:hAnsi="Times New Roman" w:cs="Times New Roman"/>
          <w:sz w:val="24"/>
          <w:szCs w:val="24"/>
        </w:rPr>
        <w:t>Угадайка</w:t>
      </w:r>
      <w:proofErr w:type="spellEnd"/>
      <w:r w:rsidRPr="00056A9C">
        <w:rPr>
          <w:rFonts w:ascii="Times New Roman" w:hAnsi="Times New Roman" w:cs="Times New Roman"/>
          <w:sz w:val="24"/>
          <w:szCs w:val="24"/>
        </w:rPr>
        <w:t>». Педагог словесно описывает одну из шахматных фигур, дети должны догадаться, что это за фигура.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 «Угадай». Педагог загадывает про себя одну из фигур, а дети по очереди пытаются угадать, какая фигура загадана. «Что общего?» Педагог берет две шахматные фигуры и спрашивает учеников, чем они похожи друг на друга. Чем отличаются? (Цветом, формой.)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DA3633" w:rsidRPr="00056A9C" w:rsidRDefault="00DA3633" w:rsidP="00680C88">
      <w:pPr>
        <w:pStyle w:val="ab"/>
        <w:spacing w:after="0" w:line="240" w:lineRule="auto"/>
        <w:ind w:left="0" w:firstLine="709"/>
        <w:jc w:val="both"/>
        <w:rPr>
          <w:rFonts w:ascii="Times New Roman" w:hAnsi="Times New Roman" w:cs="Times New Roman"/>
          <w:sz w:val="24"/>
          <w:szCs w:val="24"/>
        </w:rPr>
      </w:pPr>
    </w:p>
    <w:p w:rsidR="00056A9C" w:rsidRPr="00482CB0" w:rsidRDefault="00056A9C" w:rsidP="00680C88">
      <w:pPr>
        <w:pStyle w:val="ab"/>
        <w:spacing w:after="0" w:line="240" w:lineRule="auto"/>
        <w:ind w:left="0" w:firstLine="709"/>
        <w:jc w:val="both"/>
        <w:rPr>
          <w:rFonts w:ascii="Times New Roman" w:hAnsi="Times New Roman" w:cs="Times New Roman"/>
          <w:b/>
          <w:sz w:val="24"/>
          <w:szCs w:val="24"/>
        </w:rPr>
      </w:pPr>
      <w:r w:rsidRPr="00482CB0">
        <w:rPr>
          <w:rFonts w:ascii="Times New Roman" w:hAnsi="Times New Roman" w:cs="Times New Roman"/>
          <w:b/>
          <w:sz w:val="24"/>
          <w:szCs w:val="24"/>
        </w:rPr>
        <w:t xml:space="preserve">Начальная расстановка фигур </w:t>
      </w:r>
    </w:p>
    <w:p w:rsidR="00056A9C" w:rsidRDefault="00056A9C" w:rsidP="00680C88">
      <w:pPr>
        <w:pStyle w:val="ab"/>
        <w:spacing w:after="0" w:line="240" w:lineRule="auto"/>
        <w:ind w:left="0" w:firstLine="709"/>
        <w:jc w:val="both"/>
        <w:rPr>
          <w:rFonts w:ascii="Times New Roman" w:hAnsi="Times New Roman" w:cs="Times New Roman"/>
          <w:sz w:val="24"/>
          <w:szCs w:val="24"/>
        </w:rPr>
      </w:pPr>
      <w:r w:rsidRPr="00056A9C">
        <w:rPr>
          <w:rFonts w:ascii="Times New Roman" w:hAnsi="Times New Roman" w:cs="Times New Roman"/>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 Дидактические игры и задания «Мешочек». Ученики по одной вынимают из мешочка шахматные фигуры и постепенно расставляют начальную позицию. «Да и нет». Педагог берет две шахматные фигурки и спрашивает детей, стоят ли эти фигуры рядом в начальном положении.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482CB0" w:rsidRDefault="00482CB0" w:rsidP="00680C88">
      <w:pPr>
        <w:pStyle w:val="ab"/>
        <w:spacing w:after="0" w:line="240" w:lineRule="auto"/>
        <w:ind w:left="0" w:firstLine="709"/>
        <w:jc w:val="both"/>
        <w:rPr>
          <w:rFonts w:ascii="Times New Roman" w:hAnsi="Times New Roman" w:cs="Times New Roman"/>
          <w:sz w:val="24"/>
          <w:szCs w:val="24"/>
        </w:rPr>
      </w:pPr>
    </w:p>
    <w:p w:rsidR="003F58EA" w:rsidRDefault="003F58EA" w:rsidP="00680C88">
      <w:pPr>
        <w:pStyle w:val="ab"/>
        <w:spacing w:after="0" w:line="240" w:lineRule="auto"/>
        <w:ind w:left="0" w:firstLine="709"/>
        <w:jc w:val="both"/>
        <w:rPr>
          <w:rFonts w:ascii="Times New Roman" w:hAnsi="Times New Roman" w:cs="Times New Roman"/>
          <w:sz w:val="24"/>
          <w:szCs w:val="24"/>
        </w:rPr>
      </w:pPr>
    </w:p>
    <w:p w:rsidR="003F58EA" w:rsidRDefault="003F58EA" w:rsidP="00680C88">
      <w:pPr>
        <w:pStyle w:val="ab"/>
        <w:spacing w:after="0" w:line="240" w:lineRule="auto"/>
        <w:ind w:left="0" w:firstLine="709"/>
        <w:jc w:val="both"/>
        <w:rPr>
          <w:rFonts w:ascii="Times New Roman" w:hAnsi="Times New Roman" w:cs="Times New Roman"/>
          <w:sz w:val="24"/>
          <w:szCs w:val="24"/>
        </w:rPr>
      </w:pPr>
    </w:p>
    <w:p w:rsid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b/>
          <w:sz w:val="24"/>
          <w:szCs w:val="24"/>
        </w:rPr>
        <w:t>Ходы и взятие фигур</w:t>
      </w:r>
      <w:r w:rsidRPr="00482CB0">
        <w:rPr>
          <w:rFonts w:ascii="Times New Roman" w:hAnsi="Times New Roman" w:cs="Times New Roman"/>
          <w:sz w:val="24"/>
          <w:szCs w:val="24"/>
        </w:rPr>
        <w:t>.</w:t>
      </w:r>
    </w:p>
    <w:p w:rsidR="00482CB0" w:rsidRDefault="00482CB0" w:rsidP="00680C88">
      <w:pPr>
        <w:ind w:firstLine="709"/>
        <w:jc w:val="both"/>
      </w:pPr>
      <w:proofErr w:type="gramStart"/>
      <w:r w:rsidRPr="00482CB0">
        <w:t xml:space="preserve">Правила хода и взятия каждой из фигур, игра «на уничтожение», </w:t>
      </w:r>
      <w:proofErr w:type="spellStart"/>
      <w:r w:rsidRPr="00482CB0">
        <w:t>белопольные</w:t>
      </w:r>
      <w:proofErr w:type="spellEnd"/>
      <w:r w:rsidRPr="00482CB0">
        <w:t xml:space="preserve"> и </w:t>
      </w:r>
      <w:proofErr w:type="spellStart"/>
      <w:r w:rsidRPr="00482CB0">
        <w:t>чернопольные</w:t>
      </w:r>
      <w:proofErr w:type="spellEnd"/>
      <w:r w:rsidRPr="00482CB0">
        <w:t xml:space="preserve"> слоны, одноцветные и разноцветные слоны, качество, легкие и тяжелые фигуры, ладейные, коневые, слоновые, ферзевые, королевские пешки, взятие </w:t>
      </w:r>
      <w:r>
        <w:t xml:space="preserve">на проходе, превращение пешки. </w:t>
      </w:r>
      <w:proofErr w:type="gramEnd"/>
    </w:p>
    <w:p w:rsidR="00482CB0" w:rsidRPr="00482CB0" w:rsidRDefault="00482CB0" w:rsidP="00680C88">
      <w:pPr>
        <w:ind w:firstLine="709"/>
        <w:jc w:val="both"/>
      </w:pPr>
      <w:r w:rsidRPr="00482CB0">
        <w:t>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482CB0" w:rsidRPr="00482CB0" w:rsidRDefault="00482CB0" w:rsidP="00680C88">
      <w:pPr>
        <w:pStyle w:val="ab"/>
        <w:spacing w:after="0" w:line="240" w:lineRule="auto"/>
        <w:ind w:left="0" w:firstLine="709"/>
        <w:jc w:val="both"/>
        <w:rPr>
          <w:rFonts w:ascii="Times New Roman" w:hAnsi="Times New Roman" w:cs="Times New Roman"/>
          <w:b/>
          <w:sz w:val="24"/>
          <w:szCs w:val="24"/>
        </w:rPr>
      </w:pPr>
      <w:r w:rsidRPr="00482CB0">
        <w:rPr>
          <w:rFonts w:ascii="Times New Roman" w:hAnsi="Times New Roman" w:cs="Times New Roman"/>
          <w:b/>
          <w:sz w:val="24"/>
          <w:szCs w:val="24"/>
        </w:rPr>
        <w:t>Ладья.</w:t>
      </w:r>
      <w:r w:rsidRPr="00482CB0">
        <w:rPr>
          <w:rFonts w:ascii="Times New Roman" w:hAnsi="Times New Roman" w:cs="Times New Roman"/>
          <w:b/>
          <w:sz w:val="24"/>
          <w:szCs w:val="24"/>
        </w:rPr>
        <w:tab/>
      </w:r>
    </w:p>
    <w:p w:rsidR="00482CB0" w:rsidRP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Ладья в игре.</w:t>
      </w:r>
      <w:r w:rsidRPr="00482CB0">
        <w:rPr>
          <w:rFonts w:ascii="Times New Roman" w:hAnsi="Times New Roman" w:cs="Times New Roman"/>
          <w:sz w:val="24"/>
          <w:szCs w:val="24"/>
        </w:rPr>
        <w:tab/>
      </w:r>
      <w:r w:rsidRPr="00482CB0">
        <w:rPr>
          <w:rFonts w:ascii="Times New Roman" w:hAnsi="Times New Roman" w:cs="Times New Roman"/>
          <w:sz w:val="24"/>
          <w:szCs w:val="24"/>
        </w:rPr>
        <w:tab/>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3F58EA" w:rsidRDefault="00482CB0" w:rsidP="00680C88">
      <w:pPr>
        <w:pStyle w:val="ab"/>
        <w:spacing w:after="0" w:line="240" w:lineRule="auto"/>
        <w:ind w:left="0" w:firstLine="709"/>
        <w:jc w:val="both"/>
        <w:rPr>
          <w:rFonts w:ascii="Times New Roman" w:hAnsi="Times New Roman" w:cs="Times New Roman"/>
          <w:sz w:val="24"/>
          <w:szCs w:val="24"/>
        </w:rPr>
      </w:pPr>
      <w:r w:rsidRPr="003F58EA">
        <w:rPr>
          <w:rFonts w:ascii="Times New Roman" w:hAnsi="Times New Roman" w:cs="Times New Roman"/>
          <w:b/>
          <w:sz w:val="24"/>
          <w:szCs w:val="24"/>
        </w:rPr>
        <w:t>Слон.</w:t>
      </w:r>
      <w:r w:rsidRPr="00482CB0">
        <w:rPr>
          <w:rFonts w:ascii="Times New Roman" w:hAnsi="Times New Roman" w:cs="Times New Roman"/>
          <w:sz w:val="24"/>
          <w:szCs w:val="24"/>
        </w:rPr>
        <w:tab/>
      </w:r>
      <w:r w:rsidRPr="00482CB0">
        <w:rPr>
          <w:rFonts w:ascii="Times New Roman" w:hAnsi="Times New Roman" w:cs="Times New Roman"/>
          <w:sz w:val="24"/>
          <w:szCs w:val="24"/>
        </w:rPr>
        <w:tab/>
      </w:r>
    </w:p>
    <w:p w:rsidR="00482CB0" w:rsidRP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 xml:space="preserve">Место слона в начальном положении. Ход слона, взятие. </w:t>
      </w:r>
      <w:proofErr w:type="spellStart"/>
      <w:r w:rsidRPr="00482CB0">
        <w:rPr>
          <w:rFonts w:ascii="Times New Roman" w:hAnsi="Times New Roman" w:cs="Times New Roman"/>
          <w:sz w:val="24"/>
          <w:szCs w:val="24"/>
        </w:rPr>
        <w:t>Белопольные</w:t>
      </w:r>
      <w:proofErr w:type="spellEnd"/>
      <w:r w:rsidRPr="00482CB0">
        <w:rPr>
          <w:rFonts w:ascii="Times New Roman" w:hAnsi="Times New Roman" w:cs="Times New Roman"/>
          <w:sz w:val="24"/>
          <w:szCs w:val="24"/>
        </w:rPr>
        <w:t xml:space="preserve"> и </w:t>
      </w:r>
      <w:proofErr w:type="spellStart"/>
      <w:r w:rsidRPr="00482CB0">
        <w:rPr>
          <w:rFonts w:ascii="Times New Roman" w:hAnsi="Times New Roman" w:cs="Times New Roman"/>
          <w:sz w:val="24"/>
          <w:szCs w:val="24"/>
        </w:rPr>
        <w:t>чернопольнын</w:t>
      </w:r>
      <w:proofErr w:type="spellEnd"/>
      <w:r w:rsidRPr="00482CB0">
        <w:rPr>
          <w:rFonts w:ascii="Times New Roman" w:hAnsi="Times New Roman" w:cs="Times New Roman"/>
          <w:sz w:val="24"/>
          <w:szCs w:val="24"/>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p w:rsidR="00482CB0" w:rsidRPr="00482CB0" w:rsidRDefault="00482CB0" w:rsidP="00680C88">
      <w:pPr>
        <w:pStyle w:val="ab"/>
        <w:spacing w:after="0" w:line="240" w:lineRule="auto"/>
        <w:ind w:left="0" w:firstLine="709"/>
        <w:jc w:val="both"/>
        <w:rPr>
          <w:rFonts w:ascii="Times New Roman" w:hAnsi="Times New Roman" w:cs="Times New Roman"/>
          <w:sz w:val="24"/>
          <w:szCs w:val="24"/>
        </w:rPr>
      </w:pPr>
      <w:r w:rsidRPr="003F58EA">
        <w:rPr>
          <w:rFonts w:ascii="Times New Roman" w:hAnsi="Times New Roman" w:cs="Times New Roman"/>
          <w:sz w:val="24"/>
          <w:szCs w:val="24"/>
        </w:rPr>
        <w:t>Слон в игре.</w:t>
      </w:r>
      <w:r w:rsidRPr="003F58EA">
        <w:rPr>
          <w:rFonts w:ascii="Times New Roman" w:hAnsi="Times New Roman" w:cs="Times New Roman"/>
          <w:sz w:val="24"/>
          <w:szCs w:val="24"/>
        </w:rPr>
        <w:tab/>
      </w:r>
      <w:r w:rsidRPr="00482CB0">
        <w:rPr>
          <w:rFonts w:ascii="Times New Roman" w:hAnsi="Times New Roman" w:cs="Times New Roman"/>
          <w:sz w:val="24"/>
          <w:szCs w:val="24"/>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p w:rsidR="00482CB0" w:rsidRP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Ладья против слона.</w:t>
      </w:r>
      <w:r w:rsidRPr="00482CB0">
        <w:rPr>
          <w:rFonts w:ascii="Times New Roman" w:hAnsi="Times New Roman" w:cs="Times New Roman"/>
          <w:sz w:val="24"/>
          <w:szCs w:val="24"/>
        </w:rPr>
        <w:tab/>
      </w:r>
      <w:r w:rsidRPr="00482CB0">
        <w:rPr>
          <w:rFonts w:ascii="Times New Roman" w:hAnsi="Times New Roman" w:cs="Times New Roman"/>
          <w:sz w:val="24"/>
          <w:szCs w:val="24"/>
        </w:rPr>
        <w:tab/>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482CB0" w:rsidRPr="00482CB0" w:rsidRDefault="00482CB0" w:rsidP="00680C88">
      <w:pPr>
        <w:pStyle w:val="ab"/>
        <w:spacing w:after="0" w:line="240" w:lineRule="auto"/>
        <w:ind w:left="0" w:firstLine="709"/>
        <w:jc w:val="both"/>
        <w:rPr>
          <w:rFonts w:ascii="Times New Roman" w:hAnsi="Times New Roman" w:cs="Times New Roman"/>
          <w:b/>
          <w:sz w:val="24"/>
          <w:szCs w:val="24"/>
        </w:rPr>
      </w:pPr>
      <w:r w:rsidRPr="00482CB0">
        <w:rPr>
          <w:rFonts w:ascii="Times New Roman" w:hAnsi="Times New Roman" w:cs="Times New Roman"/>
          <w:b/>
          <w:sz w:val="24"/>
          <w:szCs w:val="24"/>
        </w:rPr>
        <w:t>Ферзь.</w:t>
      </w:r>
      <w:r w:rsidRPr="00482CB0">
        <w:rPr>
          <w:rFonts w:ascii="Times New Roman" w:hAnsi="Times New Roman" w:cs="Times New Roman"/>
          <w:b/>
          <w:sz w:val="24"/>
          <w:szCs w:val="24"/>
        </w:rPr>
        <w:tab/>
      </w:r>
    </w:p>
    <w:p w:rsidR="00482CB0" w:rsidRP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p w:rsidR="00482CB0" w:rsidRP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Ферзь в игре.</w:t>
      </w:r>
      <w:r w:rsidRPr="00482CB0">
        <w:rPr>
          <w:rFonts w:ascii="Times New Roman" w:hAnsi="Times New Roman" w:cs="Times New Roman"/>
          <w:sz w:val="24"/>
          <w:szCs w:val="24"/>
        </w:rPr>
        <w:tab/>
      </w:r>
      <w:r w:rsidRPr="00482CB0">
        <w:rPr>
          <w:rFonts w:ascii="Times New Roman" w:hAnsi="Times New Roman" w:cs="Times New Roman"/>
          <w:sz w:val="24"/>
          <w:szCs w:val="24"/>
        </w:rPr>
        <w:tab/>
        <w:t>Дидактические задания и игры «Захват контрольного поля», «Защита контрольного поля», «Игра на уничтожение» (ферзь против ферзя), «Ограничение подвижности».</w:t>
      </w:r>
    </w:p>
    <w:p w:rsidR="00482CB0" w:rsidRP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Ферзь против ладьи и слона.</w:t>
      </w:r>
      <w:r w:rsidRPr="00482CB0">
        <w:rPr>
          <w:rFonts w:ascii="Times New Roman" w:hAnsi="Times New Roman" w:cs="Times New Roman"/>
          <w:sz w:val="24"/>
          <w:szCs w:val="24"/>
        </w:rPr>
        <w:tab/>
      </w:r>
      <w:r w:rsidRPr="00482CB0">
        <w:rPr>
          <w:rFonts w:ascii="Times New Roman" w:hAnsi="Times New Roman" w:cs="Times New Roman"/>
          <w:sz w:val="24"/>
          <w:szCs w:val="24"/>
        </w:rPr>
        <w:tab/>
      </w:r>
      <w:proofErr w:type="gramStart"/>
      <w:r w:rsidRPr="00482CB0">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p w:rsidR="00482CB0" w:rsidRDefault="00482CB0" w:rsidP="00680C88">
      <w:pPr>
        <w:pStyle w:val="ab"/>
        <w:spacing w:after="0" w:line="240" w:lineRule="auto"/>
        <w:ind w:left="0" w:firstLine="709"/>
        <w:jc w:val="both"/>
        <w:rPr>
          <w:rFonts w:ascii="Times New Roman" w:hAnsi="Times New Roman" w:cs="Times New Roman"/>
          <w:b/>
          <w:sz w:val="24"/>
          <w:szCs w:val="24"/>
        </w:rPr>
      </w:pPr>
      <w:r w:rsidRPr="00482CB0">
        <w:rPr>
          <w:rFonts w:ascii="Times New Roman" w:hAnsi="Times New Roman" w:cs="Times New Roman"/>
          <w:b/>
          <w:sz w:val="24"/>
          <w:szCs w:val="24"/>
        </w:rPr>
        <w:t>Конь.</w:t>
      </w:r>
      <w:r w:rsidRPr="00482CB0">
        <w:rPr>
          <w:rFonts w:ascii="Times New Roman" w:hAnsi="Times New Roman" w:cs="Times New Roman"/>
          <w:b/>
          <w:sz w:val="24"/>
          <w:szCs w:val="24"/>
        </w:rPr>
        <w:tab/>
      </w:r>
    </w:p>
    <w:p w:rsidR="00482CB0" w:rsidRP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p w:rsidR="00482CB0" w:rsidRP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Конь в игре.</w:t>
      </w:r>
      <w:r w:rsidRPr="00482CB0">
        <w:rPr>
          <w:rFonts w:ascii="Times New Roman" w:hAnsi="Times New Roman" w:cs="Times New Roman"/>
          <w:sz w:val="24"/>
          <w:szCs w:val="24"/>
        </w:rPr>
        <w:tab/>
      </w:r>
      <w:r w:rsidRPr="00482CB0">
        <w:rPr>
          <w:rFonts w:ascii="Times New Roman" w:hAnsi="Times New Roman" w:cs="Times New Roman"/>
          <w:sz w:val="24"/>
          <w:szCs w:val="24"/>
        </w:rPr>
        <w:tab/>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Конь против ферзя, ладьи слона.</w:t>
      </w:r>
      <w:r w:rsidRPr="00482CB0">
        <w:rPr>
          <w:rFonts w:ascii="Times New Roman" w:hAnsi="Times New Roman" w:cs="Times New Roman"/>
          <w:sz w:val="24"/>
          <w:szCs w:val="24"/>
        </w:rPr>
        <w:tab/>
      </w:r>
      <w:r w:rsidRPr="00482CB0">
        <w:rPr>
          <w:rFonts w:ascii="Times New Roman" w:hAnsi="Times New Roman" w:cs="Times New Roman"/>
          <w:sz w:val="24"/>
          <w:szCs w:val="24"/>
        </w:rPr>
        <w:tab/>
      </w:r>
      <w:proofErr w:type="gramStart"/>
      <w:r w:rsidRPr="00482CB0">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p w:rsidR="003F58EA" w:rsidRDefault="003F58EA" w:rsidP="00680C88">
      <w:pPr>
        <w:pStyle w:val="ab"/>
        <w:spacing w:after="0" w:line="240" w:lineRule="auto"/>
        <w:ind w:left="0" w:firstLine="709"/>
        <w:jc w:val="both"/>
        <w:rPr>
          <w:rFonts w:ascii="Times New Roman" w:hAnsi="Times New Roman" w:cs="Times New Roman"/>
          <w:sz w:val="24"/>
          <w:szCs w:val="24"/>
        </w:rPr>
      </w:pPr>
    </w:p>
    <w:p w:rsidR="003F58EA" w:rsidRDefault="003F58EA" w:rsidP="00680C88">
      <w:pPr>
        <w:pStyle w:val="ab"/>
        <w:spacing w:after="0" w:line="240" w:lineRule="auto"/>
        <w:ind w:left="0" w:firstLine="709"/>
        <w:jc w:val="both"/>
        <w:rPr>
          <w:rFonts w:ascii="Times New Roman" w:hAnsi="Times New Roman" w:cs="Times New Roman"/>
          <w:sz w:val="24"/>
          <w:szCs w:val="24"/>
        </w:rPr>
      </w:pPr>
    </w:p>
    <w:p w:rsidR="003F58EA" w:rsidRPr="00482CB0" w:rsidRDefault="003F58EA" w:rsidP="00680C88">
      <w:pPr>
        <w:pStyle w:val="ab"/>
        <w:spacing w:after="0" w:line="240" w:lineRule="auto"/>
        <w:ind w:left="0" w:firstLine="709"/>
        <w:jc w:val="both"/>
        <w:rPr>
          <w:rFonts w:ascii="Times New Roman" w:hAnsi="Times New Roman" w:cs="Times New Roman"/>
          <w:sz w:val="24"/>
          <w:szCs w:val="24"/>
        </w:rPr>
      </w:pPr>
    </w:p>
    <w:p w:rsidR="00482CB0" w:rsidRPr="00482CB0" w:rsidRDefault="00482CB0" w:rsidP="00680C88">
      <w:pPr>
        <w:pStyle w:val="ab"/>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П</w:t>
      </w:r>
      <w:r w:rsidRPr="00482CB0">
        <w:rPr>
          <w:rFonts w:ascii="Times New Roman" w:hAnsi="Times New Roman" w:cs="Times New Roman"/>
          <w:b/>
          <w:sz w:val="24"/>
          <w:szCs w:val="24"/>
        </w:rPr>
        <w:t>ешк</w:t>
      </w:r>
      <w:r>
        <w:rPr>
          <w:rFonts w:ascii="Times New Roman" w:hAnsi="Times New Roman" w:cs="Times New Roman"/>
          <w:b/>
          <w:sz w:val="24"/>
          <w:szCs w:val="24"/>
        </w:rPr>
        <w:t>а</w:t>
      </w:r>
      <w:r w:rsidRPr="00482CB0">
        <w:rPr>
          <w:rFonts w:ascii="Times New Roman" w:hAnsi="Times New Roman" w:cs="Times New Roman"/>
          <w:b/>
          <w:sz w:val="24"/>
          <w:szCs w:val="24"/>
        </w:rPr>
        <w:t>.</w:t>
      </w:r>
    </w:p>
    <w:p w:rsidR="00482CB0" w:rsidRP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p w:rsidR="00482CB0" w:rsidRP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Пешка в игре.</w:t>
      </w:r>
      <w:r w:rsidRPr="00482CB0">
        <w:rPr>
          <w:rFonts w:ascii="Times New Roman" w:hAnsi="Times New Roman" w:cs="Times New Roman"/>
          <w:sz w:val="24"/>
          <w:szCs w:val="24"/>
        </w:rPr>
        <w:tab/>
      </w:r>
      <w:r w:rsidRPr="00482CB0">
        <w:rPr>
          <w:rFonts w:ascii="Times New Roman" w:hAnsi="Times New Roman" w:cs="Times New Roman"/>
          <w:sz w:val="24"/>
          <w:szCs w:val="24"/>
        </w:rPr>
        <w:tab/>
        <w:t xml:space="preserve">Дидактические задания и игры «Игра на уничтожение» (пешка против пешки, две пешки против одной, одна пешка против двух, </w:t>
      </w:r>
      <w:proofErr w:type="spellStart"/>
      <w:r w:rsidRPr="00482CB0">
        <w:rPr>
          <w:rFonts w:ascii="Times New Roman" w:hAnsi="Times New Roman" w:cs="Times New Roman"/>
          <w:sz w:val="24"/>
          <w:szCs w:val="24"/>
        </w:rPr>
        <w:t>многопешечные</w:t>
      </w:r>
      <w:proofErr w:type="spellEnd"/>
      <w:r w:rsidRPr="00482CB0">
        <w:rPr>
          <w:rFonts w:ascii="Times New Roman" w:hAnsi="Times New Roman" w:cs="Times New Roman"/>
          <w:sz w:val="24"/>
          <w:szCs w:val="24"/>
        </w:rPr>
        <w:t xml:space="preserve"> положения), «Ограничение подвижности».</w:t>
      </w:r>
    </w:p>
    <w:p w:rsidR="00482CB0" w:rsidRP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Пешка против ферзя, ладьи, коня, слона.</w:t>
      </w:r>
      <w:r w:rsidRPr="00482CB0">
        <w:rPr>
          <w:rFonts w:ascii="Times New Roman" w:hAnsi="Times New Roman" w:cs="Times New Roman"/>
          <w:sz w:val="24"/>
          <w:szCs w:val="24"/>
        </w:rPr>
        <w:tab/>
      </w:r>
      <w:r w:rsidRPr="00482CB0">
        <w:rPr>
          <w:rFonts w:ascii="Times New Roman" w:hAnsi="Times New Roman" w:cs="Times New Roman"/>
          <w:sz w:val="24"/>
          <w:szCs w:val="24"/>
        </w:rPr>
        <w:tab/>
      </w:r>
      <w:proofErr w:type="gramStart"/>
      <w:r w:rsidRPr="00482CB0">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p w:rsidR="00482CB0" w:rsidRPr="00482CB0" w:rsidRDefault="00482CB0" w:rsidP="00680C88">
      <w:pPr>
        <w:pStyle w:val="ab"/>
        <w:spacing w:after="0" w:line="240" w:lineRule="auto"/>
        <w:ind w:left="0" w:firstLine="709"/>
        <w:jc w:val="both"/>
        <w:rPr>
          <w:rFonts w:ascii="Times New Roman" w:hAnsi="Times New Roman" w:cs="Times New Roman"/>
          <w:b/>
          <w:sz w:val="24"/>
          <w:szCs w:val="24"/>
        </w:rPr>
      </w:pPr>
      <w:r w:rsidRPr="00482CB0">
        <w:rPr>
          <w:rFonts w:ascii="Times New Roman" w:hAnsi="Times New Roman" w:cs="Times New Roman"/>
          <w:b/>
          <w:sz w:val="24"/>
          <w:szCs w:val="24"/>
        </w:rPr>
        <w:t>Король.</w:t>
      </w:r>
    </w:p>
    <w:p w:rsidR="00482CB0" w:rsidRP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p w:rsidR="00482CB0" w:rsidRDefault="00482CB0" w:rsidP="00680C88">
      <w:pPr>
        <w:pStyle w:val="ab"/>
        <w:spacing w:after="0" w:line="240" w:lineRule="auto"/>
        <w:ind w:left="0" w:firstLine="709"/>
        <w:jc w:val="both"/>
        <w:rPr>
          <w:rFonts w:ascii="Times New Roman" w:hAnsi="Times New Roman" w:cs="Times New Roman"/>
          <w:sz w:val="24"/>
          <w:szCs w:val="24"/>
        </w:rPr>
      </w:pPr>
      <w:r w:rsidRPr="00482CB0">
        <w:rPr>
          <w:rFonts w:ascii="Times New Roman" w:hAnsi="Times New Roman" w:cs="Times New Roman"/>
          <w:sz w:val="24"/>
          <w:szCs w:val="24"/>
        </w:rPr>
        <w:t xml:space="preserve">Король против других фигур. </w:t>
      </w:r>
      <w:proofErr w:type="gramStart"/>
      <w:r w:rsidRPr="00482CB0">
        <w:rPr>
          <w:rFonts w:ascii="Times New Roman" w:hAnsi="Times New Roman" w:cs="Times New Roman"/>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p w:rsidR="00482CB0" w:rsidRPr="00056A9C" w:rsidRDefault="00482CB0" w:rsidP="00680C88">
      <w:pPr>
        <w:pStyle w:val="ab"/>
        <w:spacing w:after="0" w:line="240" w:lineRule="auto"/>
        <w:ind w:left="0" w:firstLine="709"/>
        <w:jc w:val="both"/>
        <w:rPr>
          <w:rFonts w:ascii="Times New Roman" w:hAnsi="Times New Roman" w:cs="Times New Roman"/>
          <w:sz w:val="24"/>
          <w:szCs w:val="24"/>
        </w:rPr>
      </w:pPr>
    </w:p>
    <w:p w:rsidR="00056A9C" w:rsidRPr="00680C88" w:rsidRDefault="00056A9C" w:rsidP="00680C88">
      <w:pPr>
        <w:pStyle w:val="ab"/>
        <w:spacing w:after="0" w:line="240" w:lineRule="auto"/>
        <w:ind w:left="0" w:firstLine="709"/>
        <w:jc w:val="both"/>
        <w:rPr>
          <w:rFonts w:ascii="Times New Roman" w:hAnsi="Times New Roman" w:cs="Times New Roman"/>
          <w:b/>
          <w:sz w:val="24"/>
          <w:szCs w:val="24"/>
        </w:rPr>
      </w:pPr>
      <w:r w:rsidRPr="00680C88">
        <w:rPr>
          <w:rFonts w:ascii="Times New Roman" w:hAnsi="Times New Roman" w:cs="Times New Roman"/>
          <w:b/>
          <w:sz w:val="24"/>
          <w:szCs w:val="24"/>
        </w:rPr>
        <w:t xml:space="preserve">Ходы и взятие фигур </w:t>
      </w:r>
    </w:p>
    <w:p w:rsidR="00056A9C" w:rsidRDefault="00056A9C" w:rsidP="00680C88">
      <w:pPr>
        <w:pStyle w:val="ab"/>
        <w:spacing w:after="0" w:line="240" w:lineRule="auto"/>
        <w:ind w:left="0" w:firstLine="709"/>
        <w:jc w:val="both"/>
        <w:rPr>
          <w:rFonts w:ascii="Times New Roman" w:hAnsi="Times New Roman" w:cs="Times New Roman"/>
          <w:sz w:val="24"/>
          <w:szCs w:val="24"/>
        </w:rPr>
      </w:pPr>
      <w:proofErr w:type="gramStart"/>
      <w:r w:rsidRPr="00056A9C">
        <w:rPr>
          <w:rFonts w:ascii="Times New Roman" w:hAnsi="Times New Roman" w:cs="Times New Roman"/>
          <w:sz w:val="24"/>
          <w:szCs w:val="24"/>
        </w:rPr>
        <w:t xml:space="preserve">Правила хода и взятия каждой из фигур, игра «на уничтожение», </w:t>
      </w:r>
      <w:proofErr w:type="spellStart"/>
      <w:r w:rsidRPr="00056A9C">
        <w:rPr>
          <w:rFonts w:ascii="Times New Roman" w:hAnsi="Times New Roman" w:cs="Times New Roman"/>
          <w:sz w:val="24"/>
          <w:szCs w:val="24"/>
        </w:rPr>
        <w:t>белопольные</w:t>
      </w:r>
      <w:proofErr w:type="spellEnd"/>
      <w:r w:rsidRPr="00056A9C">
        <w:rPr>
          <w:rFonts w:ascii="Times New Roman" w:hAnsi="Times New Roman" w:cs="Times New Roman"/>
          <w:sz w:val="24"/>
          <w:szCs w:val="24"/>
        </w:rPr>
        <w:t xml:space="preserve"> и </w:t>
      </w:r>
      <w:proofErr w:type="spellStart"/>
      <w:r w:rsidRPr="00056A9C">
        <w:rPr>
          <w:rFonts w:ascii="Times New Roman" w:hAnsi="Times New Roman" w:cs="Times New Roman"/>
          <w:sz w:val="24"/>
          <w:szCs w:val="24"/>
        </w:rPr>
        <w:t>чернопольные</w:t>
      </w:r>
      <w:proofErr w:type="spellEnd"/>
      <w:r w:rsidRPr="00056A9C">
        <w:rPr>
          <w:rFonts w:ascii="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r w:rsidRPr="00056A9C">
        <w:rPr>
          <w:rFonts w:ascii="Times New Roman" w:hAnsi="Times New Roman" w:cs="Times New Roman"/>
          <w:sz w:val="24"/>
          <w:szCs w:val="24"/>
        </w:rPr>
        <w:t xml:space="preserve"> Дидактические игры и задания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 «Лабиринт». Белая фигура должна достичь определенной клетки шахматной доски, не становясь на «заминированные» поля и не перепрыгивая их.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 «Кратчайший путь». За минимальное число ходов белая фигура должна достичь определенной клетки шахматной доски.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 «Защита контрольного поля». </w:t>
      </w:r>
      <w:proofErr w:type="gramStart"/>
      <w:r w:rsidRPr="00056A9C">
        <w:rPr>
          <w:rFonts w:ascii="Times New Roman" w:hAnsi="Times New Roman" w:cs="Times New Roman"/>
          <w:sz w:val="24"/>
          <w:szCs w:val="24"/>
        </w:rPr>
        <w:t>Эта игра подобна предыдущей, но при точной игре обеих сторон не имеет победителя.</w:t>
      </w:r>
      <w:proofErr w:type="gramEnd"/>
      <w:r w:rsidRPr="00056A9C">
        <w:rPr>
          <w:rFonts w:ascii="Times New Roman" w:hAnsi="Times New Roman" w:cs="Times New Roman"/>
          <w:sz w:val="24"/>
          <w:szCs w:val="24"/>
        </w:rPr>
        <w:t xml:space="preserve"> «Атака неприятельской фигуры». Белая фигура должна за один ход напасть на черную фигуру, но так, чтобы не оказаться под боем. «Двойной удар». Белой фигурой надо напасть одновременно на две черные фигуры. «Взятие». Из нескольких возможных взятий надо выбрать лучшее – побить незащищенную фигуру. «Защита». Здесь нужно одной белой фигурой защитить другую, стоящую под боем. «Выиграй фигуру». Белые должны сделать такой ход, чтобы при любом ответе черных они проиграли одну из своих фигур. </w:t>
      </w:r>
      <w:r w:rsidRPr="00056A9C">
        <w:rPr>
          <w:rFonts w:ascii="Times New Roman" w:hAnsi="Times New Roman" w:cs="Times New Roman"/>
          <w:sz w:val="24"/>
          <w:szCs w:val="24"/>
        </w:rPr>
        <w:lastRenderedPageBreak/>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DA3633" w:rsidRPr="00056A9C" w:rsidRDefault="00DA3633" w:rsidP="00680C88">
      <w:pPr>
        <w:pStyle w:val="ab"/>
        <w:spacing w:after="0" w:line="240" w:lineRule="auto"/>
        <w:ind w:left="0" w:firstLine="709"/>
        <w:jc w:val="both"/>
        <w:rPr>
          <w:rFonts w:ascii="Times New Roman" w:hAnsi="Times New Roman" w:cs="Times New Roman"/>
          <w:sz w:val="24"/>
          <w:szCs w:val="24"/>
        </w:rPr>
      </w:pPr>
    </w:p>
    <w:p w:rsidR="00056A9C" w:rsidRPr="00680C88" w:rsidRDefault="00056A9C" w:rsidP="00680C88">
      <w:pPr>
        <w:pStyle w:val="ab"/>
        <w:spacing w:after="0" w:line="240" w:lineRule="auto"/>
        <w:ind w:left="0" w:firstLine="709"/>
        <w:jc w:val="both"/>
        <w:rPr>
          <w:rFonts w:ascii="Times New Roman" w:hAnsi="Times New Roman" w:cs="Times New Roman"/>
          <w:b/>
          <w:sz w:val="24"/>
          <w:szCs w:val="24"/>
        </w:rPr>
      </w:pPr>
      <w:r w:rsidRPr="00680C88">
        <w:rPr>
          <w:rFonts w:ascii="Times New Roman" w:hAnsi="Times New Roman" w:cs="Times New Roman"/>
          <w:b/>
          <w:sz w:val="24"/>
          <w:szCs w:val="24"/>
        </w:rPr>
        <w:t xml:space="preserve">Цель шахматной партии </w:t>
      </w:r>
    </w:p>
    <w:p w:rsidR="00056A9C" w:rsidRPr="00056A9C" w:rsidRDefault="00056A9C" w:rsidP="00680C88">
      <w:pPr>
        <w:pStyle w:val="ab"/>
        <w:spacing w:after="0" w:line="240" w:lineRule="auto"/>
        <w:ind w:left="0" w:firstLine="709"/>
        <w:jc w:val="both"/>
        <w:rPr>
          <w:rFonts w:ascii="Times New Roman" w:hAnsi="Times New Roman" w:cs="Times New Roman"/>
          <w:sz w:val="24"/>
          <w:szCs w:val="24"/>
        </w:rPr>
      </w:pPr>
      <w:r w:rsidRPr="00056A9C">
        <w:rPr>
          <w:rFonts w:ascii="Times New Roman" w:hAnsi="Times New Roman" w:cs="Times New Roman"/>
          <w:sz w:val="24"/>
          <w:szCs w:val="24"/>
        </w:rPr>
        <w:t>Шах, мат, пат, ничья, мат в один ход, длинная и короткая рокировка и ее правила. Дидактические игры и задания «Шах или не шах». Приводится ряд положений, в которых ученики должны определить: стоит ли король под шахом или нет. «Дай шах». Требуется объявить шах неприятельскому королю. «Пять шахов». Каждой из пяти белых фигур нужно объявить шах черному королю. «Защита от шаха». Белый король должен защититься от шаха. «Мат или не мат». Приводится ряд положений, в которых ученики должны определить: дан ли мат черному королю. «Первый шах». Игра проводится всеми фигурами из начального положения. Выигрывает тот, кто объявит первый шах. «Рокировка». Ученики должны определить, можно ли рокировать в тех или иных случаях.</w:t>
      </w:r>
    </w:p>
    <w:p w:rsidR="00680C88" w:rsidRDefault="00056A9C" w:rsidP="00680C88">
      <w:pPr>
        <w:pStyle w:val="ab"/>
        <w:spacing w:after="0" w:line="240" w:lineRule="auto"/>
        <w:ind w:left="0" w:firstLine="709"/>
        <w:jc w:val="both"/>
        <w:rPr>
          <w:rFonts w:ascii="Times New Roman" w:hAnsi="Times New Roman" w:cs="Times New Roman"/>
          <w:sz w:val="24"/>
          <w:szCs w:val="24"/>
        </w:rPr>
      </w:pPr>
      <w:r w:rsidRPr="00056A9C">
        <w:rPr>
          <w:rFonts w:ascii="Times New Roman" w:hAnsi="Times New Roman" w:cs="Times New Roman"/>
          <w:sz w:val="24"/>
          <w:szCs w:val="24"/>
        </w:rPr>
        <w:t xml:space="preserve">Игра всеми фигурами из начального положения </w:t>
      </w:r>
    </w:p>
    <w:p w:rsidR="00056A9C" w:rsidRPr="008F538E" w:rsidRDefault="00056A9C" w:rsidP="00680C88">
      <w:pPr>
        <w:pStyle w:val="ab"/>
        <w:spacing w:after="0" w:line="240" w:lineRule="auto"/>
        <w:ind w:left="0" w:firstLine="709"/>
        <w:jc w:val="both"/>
        <w:rPr>
          <w:rFonts w:ascii="Times New Roman" w:hAnsi="Times New Roman" w:cs="Times New Roman"/>
          <w:sz w:val="24"/>
          <w:szCs w:val="24"/>
        </w:rPr>
      </w:pPr>
      <w:r w:rsidRPr="00056A9C">
        <w:rPr>
          <w:rFonts w:ascii="Times New Roman" w:hAnsi="Times New Roman" w:cs="Times New Roman"/>
          <w:sz w:val="24"/>
          <w:szCs w:val="24"/>
        </w:rPr>
        <w:t>Самые общие представления о том, как начинать шахматную партию. Дидактические игры и задания «Два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 «Игра на уничтожение» — важнейшая игра курса. У ребёнка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Выигрывает тот, кто побьёт все фигуры противника. «Один в поле воин». Белая фигура должна побить чёрные фигуры, расположенные на шахматной доске, уничтожая каждым ходом по фигуре «Лабиринт» Белая фигура должна достичь определенной клетки шахматной доски, не становясь на заминированные» поля и не перепрыгивая их. «Кратчайший путь». За минимальное число ходов белая фигура должна достичь определенной клетки шахматной доски. «Двойной удар». Белой фигурой надо напасть одновременно на две чёрные фигуры. «Взятие». Из нескольких возможных взятий надо выбрать лучшее – побить незащищенную фигуру. «Защита». Здесь нужно одной белой фигурой защитить другую, стоящую под боем. Все дидактические игры и задания из этого раздела моделируют в доступном для детей виде те или иные реальные ситуации, с которыми сталкиваются шахматисты в игре на шахматной доске.</w:t>
      </w:r>
    </w:p>
    <w:p w:rsid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Начинающие шахматисты слабо реагируют на угрозы противника. Сплошь и рядом встречаются случаи одноходовых зевков пешек и фигур. Часто перевес в несколько фигур не приносит победы из-за просмотра элементарного мата. Задача педагога сводится в первую очередь к тому, чтобы в кратчайший срок довести до минимума подобные грубые ошибки. Это достигается путем практической игры с последующим тщательным</w:t>
      </w:r>
      <w:r>
        <w:rPr>
          <w:rFonts w:ascii="Times New Roman" w:hAnsi="Times New Roman" w:cs="Times New Roman"/>
          <w:sz w:val="24"/>
          <w:szCs w:val="24"/>
        </w:rPr>
        <w:t xml:space="preserve"> </w:t>
      </w:r>
      <w:r w:rsidRPr="008F538E">
        <w:rPr>
          <w:rFonts w:ascii="Times New Roman" w:hAnsi="Times New Roman" w:cs="Times New Roman"/>
          <w:sz w:val="24"/>
          <w:szCs w:val="24"/>
        </w:rPr>
        <w:t xml:space="preserve">разбором каждой сыгранной партии. Для того чтобы рассмотреть сыгранную партию, необходимо её записать. Поэтому уже с первых занятий следует познакомить детей с шахматной нотацией. </w:t>
      </w:r>
    </w:p>
    <w:p w:rsidR="00DA3633" w:rsidRPr="008F538E" w:rsidRDefault="00DA3633" w:rsidP="00680C88">
      <w:pPr>
        <w:pStyle w:val="ab"/>
        <w:spacing w:after="0" w:line="240" w:lineRule="auto"/>
        <w:ind w:left="0" w:firstLine="709"/>
        <w:jc w:val="both"/>
        <w:rPr>
          <w:rFonts w:ascii="Times New Roman" w:hAnsi="Times New Roman" w:cs="Times New Roman"/>
          <w:sz w:val="24"/>
          <w:szCs w:val="24"/>
        </w:rPr>
      </w:pPr>
    </w:p>
    <w:p w:rsidR="008F538E" w:rsidRPr="00482CB0" w:rsidRDefault="008F538E" w:rsidP="00680C88">
      <w:pPr>
        <w:pStyle w:val="ab"/>
        <w:spacing w:after="0" w:line="240" w:lineRule="auto"/>
        <w:ind w:left="0" w:firstLine="709"/>
        <w:jc w:val="both"/>
        <w:rPr>
          <w:rFonts w:ascii="Times New Roman" w:hAnsi="Times New Roman" w:cs="Times New Roman"/>
          <w:b/>
          <w:sz w:val="24"/>
          <w:szCs w:val="24"/>
        </w:rPr>
      </w:pPr>
      <w:r w:rsidRPr="00482CB0">
        <w:rPr>
          <w:rFonts w:ascii="Times New Roman" w:hAnsi="Times New Roman" w:cs="Times New Roman"/>
          <w:b/>
          <w:sz w:val="24"/>
          <w:szCs w:val="24"/>
        </w:rPr>
        <w:t>Сила фигур</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 xml:space="preserve">Даже самые маленькие шахматисты довольно быстро запоминают относительную ценность фигур. Сама по себе шкала не сложна. Но здесь очень важно объяснить, что эта оценка непостоянна, что сила фигур зависит от их подвижности. Что играющие фигуры, которые уже вступили в сражение, ценятся намного дороже тех, которые ещё “спят”. </w:t>
      </w:r>
    </w:p>
    <w:p w:rsidR="00056A9C" w:rsidRDefault="00056A9C" w:rsidP="00680C88">
      <w:pPr>
        <w:pStyle w:val="ab"/>
        <w:spacing w:after="0" w:line="240" w:lineRule="auto"/>
        <w:ind w:left="0" w:firstLine="709"/>
        <w:jc w:val="both"/>
        <w:rPr>
          <w:rFonts w:ascii="Times New Roman" w:hAnsi="Times New Roman" w:cs="Times New Roman"/>
          <w:sz w:val="24"/>
          <w:szCs w:val="24"/>
        </w:rPr>
      </w:pPr>
    </w:p>
    <w:p w:rsidR="008F538E" w:rsidRPr="00482CB0" w:rsidRDefault="008F538E" w:rsidP="00680C88">
      <w:pPr>
        <w:pStyle w:val="ab"/>
        <w:spacing w:after="0" w:line="240" w:lineRule="auto"/>
        <w:ind w:left="0" w:firstLine="709"/>
        <w:jc w:val="both"/>
        <w:rPr>
          <w:rFonts w:ascii="Times New Roman" w:hAnsi="Times New Roman" w:cs="Times New Roman"/>
          <w:b/>
          <w:sz w:val="24"/>
          <w:szCs w:val="24"/>
        </w:rPr>
      </w:pPr>
      <w:r w:rsidRPr="00482CB0">
        <w:rPr>
          <w:rFonts w:ascii="Times New Roman" w:hAnsi="Times New Roman" w:cs="Times New Roman"/>
          <w:b/>
          <w:sz w:val="24"/>
          <w:szCs w:val="24"/>
        </w:rPr>
        <w:t>Шахматные задачи</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 xml:space="preserve">Как учить детей решать шахматные задачи? </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 xml:space="preserve">Любую задачу надо начинать с общего знакомства с позицией. Внимательно прочитать условие задачи, определить, какая сторона каким преимуществом обладает, обратить внимание юного шахматиста, чей очередной ход – белых или чёрных. После этого можно приступать непосредственно к решению. </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lastRenderedPageBreak/>
        <w:t>В чём заключается замысел автора задачи? С ответа на этот вопрос начинают поиски идеи – основной мысли задачи.</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 xml:space="preserve">Начинать обучение желательно с задач с наименьшим количеством фигур, так как надо идти от </w:t>
      </w:r>
      <w:proofErr w:type="gramStart"/>
      <w:r w:rsidRPr="008F538E">
        <w:rPr>
          <w:rFonts w:ascii="Times New Roman" w:hAnsi="Times New Roman" w:cs="Times New Roman"/>
          <w:sz w:val="24"/>
          <w:szCs w:val="24"/>
        </w:rPr>
        <w:t>простого</w:t>
      </w:r>
      <w:proofErr w:type="gramEnd"/>
      <w:r w:rsidRPr="008F538E">
        <w:rPr>
          <w:rFonts w:ascii="Times New Roman" w:hAnsi="Times New Roman" w:cs="Times New Roman"/>
          <w:sz w:val="24"/>
          <w:szCs w:val="24"/>
        </w:rPr>
        <w:t xml:space="preserve"> к сложному.</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 xml:space="preserve">На какой стадии обучения лучше приступать к решению задач? </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 xml:space="preserve">Чем раньше, тем лучше: сразу же после знакомства с правилами игры. Задачи помогают познавать новое, закреплять старое, приучают логически рассуждать. Дети любят решать задачи, но надо не отбить эту любовь сложностью. </w:t>
      </w:r>
    </w:p>
    <w:p w:rsid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ab/>
        <w:t xml:space="preserve">Хотя считается, что для </w:t>
      </w:r>
      <w:proofErr w:type="spellStart"/>
      <w:r w:rsidRPr="008F538E">
        <w:rPr>
          <w:rFonts w:ascii="Times New Roman" w:hAnsi="Times New Roman" w:cs="Times New Roman"/>
          <w:sz w:val="24"/>
          <w:szCs w:val="24"/>
        </w:rPr>
        <w:t>двухходовок</w:t>
      </w:r>
      <w:proofErr w:type="spellEnd"/>
      <w:r w:rsidRPr="008F538E">
        <w:rPr>
          <w:rFonts w:ascii="Times New Roman" w:hAnsi="Times New Roman" w:cs="Times New Roman"/>
          <w:sz w:val="24"/>
          <w:szCs w:val="24"/>
        </w:rPr>
        <w:t xml:space="preserve"> достаточно указать лишь первый ход решения, целесообразнее требовать полную запись. </w:t>
      </w:r>
    </w:p>
    <w:p w:rsidR="00DA3633" w:rsidRPr="008F538E" w:rsidRDefault="00DA3633" w:rsidP="00680C88">
      <w:pPr>
        <w:pStyle w:val="ab"/>
        <w:spacing w:after="0" w:line="240" w:lineRule="auto"/>
        <w:ind w:left="0" w:firstLine="709"/>
        <w:jc w:val="both"/>
        <w:rPr>
          <w:rFonts w:ascii="Times New Roman" w:hAnsi="Times New Roman" w:cs="Times New Roman"/>
          <w:sz w:val="24"/>
          <w:szCs w:val="24"/>
        </w:rPr>
      </w:pPr>
    </w:p>
    <w:p w:rsidR="008F538E" w:rsidRPr="003F58EA" w:rsidRDefault="008F538E" w:rsidP="00680C88">
      <w:pPr>
        <w:pStyle w:val="ab"/>
        <w:spacing w:after="0" w:line="240" w:lineRule="auto"/>
        <w:ind w:left="0" w:firstLine="709"/>
        <w:jc w:val="both"/>
        <w:rPr>
          <w:rFonts w:ascii="Times New Roman" w:hAnsi="Times New Roman" w:cs="Times New Roman"/>
          <w:b/>
          <w:sz w:val="24"/>
          <w:szCs w:val="24"/>
        </w:rPr>
      </w:pPr>
      <w:r w:rsidRPr="003F58EA">
        <w:rPr>
          <w:rFonts w:ascii="Times New Roman" w:hAnsi="Times New Roman" w:cs="Times New Roman"/>
          <w:b/>
          <w:sz w:val="24"/>
          <w:szCs w:val="24"/>
        </w:rPr>
        <w:t>Этюды</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ab/>
        <w:t xml:space="preserve">Решение этюдов развивает тактические способности, требует от юных шахматистов значительно больше сосредоточенности, внимания и упорства, чем при решении задач. Здесь недостаточно найти один ход, ведущий к цели, а требуется найти серию тонких продолжений. Для юных шахматистов невысокой квалификации лучше подбирать лёгкие этюды или даже только финальную игру в них. Иначе их внимание будет рассеиваться, и смысл подобного занятия теряется. Хорошо подбирать и решать этюды на какую-то одну тему, например, “Слон против коня”, “Ферзь против ладьи” и т.д. Примерное количество упражнений по одной теме - от 20 позиций. В процессе решения этюдов в специальной тетради зарисовываются позиционные картинки с тактическими идеями. Решение этюдов – хорошая методическая тренировка, помогает развитию творческой фантазии, развивает технику расчёта, вырабатывает умение находить неожиданные, парадоксальные ходы, осуществлять тонкие планы. Такая тренировка полезна для выработки навыка рационального принятия решений, разумного расходования времени. </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 xml:space="preserve">У педагога должна быть картотека этюдов. </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Роль центра в шахматной партии</w:t>
      </w:r>
    </w:p>
    <w:p w:rsid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ab/>
        <w:t>Начиная с первых ходов, противники борются за обладание центром. Эта борьба принимает различные формы. Иногда оба противника стараются занять центр своими пешками, в других случаях одна из сторон допускает создание сильного пешечного центра у противника, а потом стремится подорвать его и захватить центральные поля своими фигурами. Изучение роли центра помогает юным шахматистам в понимании проблем дебюта и середины игры, в частности, в умении разбираться в современных дебютных построениях и стратегических планах.</w:t>
      </w:r>
    </w:p>
    <w:p w:rsidR="00DA3633" w:rsidRPr="008F538E" w:rsidRDefault="00DA3633" w:rsidP="00680C88">
      <w:pPr>
        <w:pStyle w:val="ab"/>
        <w:spacing w:after="0" w:line="240" w:lineRule="auto"/>
        <w:ind w:left="0" w:firstLine="709"/>
        <w:jc w:val="both"/>
        <w:rPr>
          <w:rFonts w:ascii="Times New Roman" w:hAnsi="Times New Roman" w:cs="Times New Roman"/>
          <w:sz w:val="24"/>
          <w:szCs w:val="24"/>
        </w:rPr>
      </w:pPr>
    </w:p>
    <w:p w:rsidR="008F538E" w:rsidRPr="003F58EA" w:rsidRDefault="008F538E" w:rsidP="00680C88">
      <w:pPr>
        <w:pStyle w:val="ab"/>
        <w:spacing w:after="0" w:line="240" w:lineRule="auto"/>
        <w:ind w:left="0" w:firstLine="709"/>
        <w:jc w:val="both"/>
        <w:rPr>
          <w:rFonts w:ascii="Times New Roman" w:hAnsi="Times New Roman" w:cs="Times New Roman"/>
          <w:b/>
          <w:sz w:val="24"/>
          <w:szCs w:val="24"/>
        </w:rPr>
      </w:pPr>
      <w:r w:rsidRPr="003F58EA">
        <w:rPr>
          <w:rFonts w:ascii="Times New Roman" w:hAnsi="Times New Roman" w:cs="Times New Roman"/>
          <w:b/>
          <w:sz w:val="24"/>
          <w:szCs w:val="24"/>
        </w:rPr>
        <w:t>Дебют</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ab/>
        <w:t xml:space="preserve">Сначала надо юных шахматистов научить матовым атакам и типовым комбинациям. Для этого хорошо разыгрывать короткие партии с матовым финалом. Очень полезно показывать партии П. </w:t>
      </w:r>
      <w:proofErr w:type="spellStart"/>
      <w:r w:rsidRPr="008F538E">
        <w:rPr>
          <w:rFonts w:ascii="Times New Roman" w:hAnsi="Times New Roman" w:cs="Times New Roman"/>
          <w:sz w:val="24"/>
          <w:szCs w:val="24"/>
        </w:rPr>
        <w:t>Морфи</w:t>
      </w:r>
      <w:proofErr w:type="spellEnd"/>
      <w:r w:rsidRPr="008F538E">
        <w:rPr>
          <w:rFonts w:ascii="Times New Roman" w:hAnsi="Times New Roman" w:cs="Times New Roman"/>
          <w:sz w:val="24"/>
          <w:szCs w:val="24"/>
        </w:rPr>
        <w:t>, где его противники допускали типовые ошибки.</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ab/>
        <w:t xml:space="preserve">Внимание юных шахматистов следует остановить на главной проблеме дебюта – гармоничном развитии фигур и борьбе за центр. </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ab/>
        <w:t>Для закрепления знаний дебютных схем хорошо проводить тематические турниры, матчи, сеансы одновременной игры с последующим разбором партий.</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ab/>
        <w:t xml:space="preserve">Рекомендации при выборе дебюта: </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w:t>
      </w:r>
      <w:r w:rsidRPr="008F538E">
        <w:rPr>
          <w:rFonts w:ascii="Times New Roman" w:hAnsi="Times New Roman" w:cs="Times New Roman"/>
          <w:sz w:val="24"/>
          <w:szCs w:val="24"/>
        </w:rPr>
        <w:tab/>
        <w:t>в зависимости от собственного вкуса и стиля игры</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w:t>
      </w:r>
      <w:r w:rsidRPr="008F538E">
        <w:rPr>
          <w:rFonts w:ascii="Times New Roman" w:hAnsi="Times New Roman" w:cs="Times New Roman"/>
          <w:sz w:val="24"/>
          <w:szCs w:val="24"/>
        </w:rPr>
        <w:tab/>
        <w:t>в зависимости от собственной памяти (</w:t>
      </w:r>
      <w:proofErr w:type="gramStart"/>
      <w:r w:rsidRPr="008F538E">
        <w:rPr>
          <w:rFonts w:ascii="Times New Roman" w:hAnsi="Times New Roman" w:cs="Times New Roman"/>
          <w:sz w:val="24"/>
          <w:szCs w:val="24"/>
        </w:rPr>
        <w:t>при</w:t>
      </w:r>
      <w:proofErr w:type="gramEnd"/>
      <w:r w:rsidRPr="008F538E">
        <w:rPr>
          <w:rFonts w:ascii="Times New Roman" w:hAnsi="Times New Roman" w:cs="Times New Roman"/>
          <w:sz w:val="24"/>
          <w:szCs w:val="24"/>
        </w:rPr>
        <w:t xml:space="preserve"> хорошей – можно смело осваивать «дебютные варианты», при неважной – лучше ориентироваться на «дебютные схемы»)</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w:t>
      </w:r>
      <w:r w:rsidRPr="008F538E">
        <w:rPr>
          <w:rFonts w:ascii="Times New Roman" w:hAnsi="Times New Roman" w:cs="Times New Roman"/>
          <w:sz w:val="24"/>
          <w:szCs w:val="24"/>
        </w:rPr>
        <w:tab/>
        <w:t>применять системы, насыщенные острой борьбой</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w:t>
      </w:r>
      <w:r w:rsidRPr="008F538E">
        <w:rPr>
          <w:rFonts w:ascii="Times New Roman" w:hAnsi="Times New Roman" w:cs="Times New Roman"/>
          <w:sz w:val="24"/>
          <w:szCs w:val="24"/>
        </w:rPr>
        <w:tab/>
        <w:t xml:space="preserve">если противник </w:t>
      </w:r>
      <w:proofErr w:type="gramStart"/>
      <w:r w:rsidRPr="008F538E">
        <w:rPr>
          <w:rFonts w:ascii="Times New Roman" w:hAnsi="Times New Roman" w:cs="Times New Roman"/>
          <w:sz w:val="24"/>
          <w:szCs w:val="24"/>
        </w:rPr>
        <w:t>опровергнет дебютную идею</w:t>
      </w:r>
      <w:proofErr w:type="gramEnd"/>
      <w:r w:rsidRPr="008F538E">
        <w:rPr>
          <w:rFonts w:ascii="Times New Roman" w:hAnsi="Times New Roman" w:cs="Times New Roman"/>
          <w:sz w:val="24"/>
          <w:szCs w:val="24"/>
        </w:rPr>
        <w:t>, не надо спешить от нее отказываться, надо попробовать сначала найти усиление</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w:t>
      </w:r>
      <w:r w:rsidRPr="008F538E">
        <w:rPr>
          <w:rFonts w:ascii="Times New Roman" w:hAnsi="Times New Roman" w:cs="Times New Roman"/>
          <w:sz w:val="24"/>
          <w:szCs w:val="24"/>
        </w:rPr>
        <w:tab/>
        <w:t>дебютный вариант должен быть рассчитан на многие годы</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w:t>
      </w:r>
      <w:r w:rsidRPr="008F538E">
        <w:rPr>
          <w:rFonts w:ascii="Times New Roman" w:hAnsi="Times New Roman" w:cs="Times New Roman"/>
          <w:sz w:val="24"/>
          <w:szCs w:val="24"/>
        </w:rPr>
        <w:tab/>
        <w:t>не играть симметричных систем</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lastRenderedPageBreak/>
        <w:t xml:space="preserve">«Необходимо исследовать не только то, что рекомендуется, но и прямо противоположное, чтобы быть в состоянии сделать самостоятельные выводы. Таким путём шахматист приобретает наиболее </w:t>
      </w:r>
      <w:proofErr w:type="gramStart"/>
      <w:r w:rsidRPr="008F538E">
        <w:rPr>
          <w:rFonts w:ascii="Times New Roman" w:hAnsi="Times New Roman" w:cs="Times New Roman"/>
          <w:sz w:val="24"/>
          <w:szCs w:val="24"/>
        </w:rPr>
        <w:t>ценное</w:t>
      </w:r>
      <w:proofErr w:type="gramEnd"/>
      <w:r w:rsidRPr="008F538E">
        <w:rPr>
          <w:rFonts w:ascii="Times New Roman" w:hAnsi="Times New Roman" w:cs="Times New Roman"/>
          <w:sz w:val="24"/>
          <w:szCs w:val="24"/>
        </w:rPr>
        <w:t xml:space="preserve"> – способность самостоятельного суждения и самостоятельного творчества</w:t>
      </w:r>
      <w:r w:rsidR="00424DA0">
        <w:rPr>
          <w:rFonts w:ascii="Times New Roman" w:hAnsi="Times New Roman" w:cs="Times New Roman"/>
          <w:sz w:val="24"/>
          <w:szCs w:val="24"/>
        </w:rPr>
        <w:t>.</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ab/>
        <w:t>Очень полезно для лучшего понимания дебюта подобрать не менее 50 позиций с комбинациями и стратегическими приёмами, которые встречаются в выбранном дебюте.</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Изучение типовых позиций миттельшпиля</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 xml:space="preserve">Середина игры – самая сложная, а потому и самая трудная часть партии для начинающих. На начальной стадии обучения важно, чтобы позиции были несложными (юные шахматисты должны справляться с решением самостоятельно и быстро) и, чтобы этих позиций было много. </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Цель таких занятий – научить юных шахматистов видеть и оценивать ситуации на доске и рассчитывать игру на 2-3 хода.</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 xml:space="preserve">Изучение стратегических приёмов приносит двойную пользу. С одной стороны, на таком материале совершенствуется понимание тонкостей стратегии, воспитывается позиционное чутье, что позволит правильно оценить позицию. С другой – овладение каждым новым приёмом прибавляет умение и в то же время облегчает трудный процесс мышления за доской. </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 xml:space="preserve">Юным шахматистам полезно вести тетрадь «Стратегические идеи» для того, чтобы зафиксировать наиболее интересные и полезные эпизоды в виде позиционных картинок. Рядом с диаграммой записывается комментарий к данной позиции. </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Разбирать надо не только фрагменты, но и партии целиком, что позволит проследить связь дебюта с миттельшпилем, в ряде случаев можно рекомендовать тщательное изучение позиции только одного типа.</w:t>
      </w:r>
    </w:p>
    <w:p w:rsid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 xml:space="preserve">Лучшим методом изучения типичных позиций миттельшпиля является  подбор партий, с дальнейшим анализом использованных в них планов игры, тактических и стратегических приёмов и идей. После детального исследования позиции, необходимо сыграть на эту тему несколько тренировочных партий, пробуя играть как </w:t>
      </w:r>
      <w:proofErr w:type="gramStart"/>
      <w:r w:rsidRPr="008F538E">
        <w:rPr>
          <w:rFonts w:ascii="Times New Roman" w:hAnsi="Times New Roman" w:cs="Times New Roman"/>
          <w:sz w:val="24"/>
          <w:szCs w:val="24"/>
        </w:rPr>
        <w:t>за</w:t>
      </w:r>
      <w:proofErr w:type="gramEnd"/>
      <w:r w:rsidRPr="008F538E">
        <w:rPr>
          <w:rFonts w:ascii="Times New Roman" w:hAnsi="Times New Roman" w:cs="Times New Roman"/>
          <w:sz w:val="24"/>
          <w:szCs w:val="24"/>
        </w:rPr>
        <w:t xml:space="preserve"> белых, так и за черных. Полезно изучать методы разыгрывания типовых позиций в историческом плане, в развитии. Изучать типичные позиции можно из применяемых дебютов, затем расширить свой кругозор за счёт «нелюбимых» позиций. </w:t>
      </w:r>
    </w:p>
    <w:p w:rsidR="00DA3633" w:rsidRPr="008F538E" w:rsidRDefault="00DA3633" w:rsidP="00680C88">
      <w:pPr>
        <w:pStyle w:val="ab"/>
        <w:spacing w:after="0" w:line="240" w:lineRule="auto"/>
        <w:ind w:left="0" w:firstLine="709"/>
        <w:jc w:val="both"/>
        <w:rPr>
          <w:rFonts w:ascii="Times New Roman" w:hAnsi="Times New Roman" w:cs="Times New Roman"/>
          <w:sz w:val="24"/>
          <w:szCs w:val="24"/>
        </w:rPr>
      </w:pPr>
    </w:p>
    <w:p w:rsidR="008F538E" w:rsidRPr="003F58EA" w:rsidRDefault="008F538E" w:rsidP="00680C88">
      <w:pPr>
        <w:pStyle w:val="ab"/>
        <w:spacing w:after="0" w:line="240" w:lineRule="auto"/>
        <w:ind w:left="0" w:firstLine="709"/>
        <w:jc w:val="both"/>
        <w:rPr>
          <w:rFonts w:ascii="Times New Roman" w:hAnsi="Times New Roman" w:cs="Times New Roman"/>
          <w:b/>
          <w:sz w:val="24"/>
          <w:szCs w:val="24"/>
        </w:rPr>
      </w:pPr>
      <w:r w:rsidRPr="003F58EA">
        <w:rPr>
          <w:rFonts w:ascii="Times New Roman" w:hAnsi="Times New Roman" w:cs="Times New Roman"/>
          <w:b/>
          <w:sz w:val="24"/>
          <w:szCs w:val="24"/>
        </w:rPr>
        <w:t>Изучение типовых позиций эндшпиля</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ab/>
        <w:t>Изучение шахмат следует начинать, как рекомендовал Х.Р. Капабланка, с эндшпиля, в первую очередь с простых позиций с небольшим количеством фигур и пешек (согласно принципу ”</w:t>
      </w:r>
      <w:proofErr w:type="gramStart"/>
      <w:r w:rsidRPr="008F538E">
        <w:rPr>
          <w:rFonts w:ascii="Times New Roman" w:hAnsi="Times New Roman" w:cs="Times New Roman"/>
          <w:sz w:val="24"/>
          <w:szCs w:val="24"/>
        </w:rPr>
        <w:t>от</w:t>
      </w:r>
      <w:proofErr w:type="gramEnd"/>
      <w:r w:rsidRPr="008F538E">
        <w:rPr>
          <w:rFonts w:ascii="Times New Roman" w:hAnsi="Times New Roman" w:cs="Times New Roman"/>
          <w:sz w:val="24"/>
          <w:szCs w:val="24"/>
        </w:rPr>
        <w:t xml:space="preserve"> простого к сложному”): «Для того чтобы усовершенствовать свою игру, нужно, прежде всего, изучать эндшпиль, ибо искусством игры в эндшпиле можно овладеть безотносительно других частей партии, в то время как дебют и середина</w:t>
      </w:r>
      <w:r w:rsidR="003F58EA">
        <w:rPr>
          <w:rFonts w:ascii="Times New Roman" w:hAnsi="Times New Roman" w:cs="Times New Roman"/>
          <w:sz w:val="24"/>
          <w:szCs w:val="24"/>
        </w:rPr>
        <w:t xml:space="preserve"> </w:t>
      </w:r>
      <w:r w:rsidRPr="008F538E">
        <w:rPr>
          <w:rFonts w:ascii="Times New Roman" w:hAnsi="Times New Roman" w:cs="Times New Roman"/>
          <w:sz w:val="24"/>
          <w:szCs w:val="24"/>
        </w:rPr>
        <w:t xml:space="preserve">должны изучаться только по мере того, как они связаны с эндшпилем». Изучение эндшпиля знакомит юных шахматистов со специфическими свойствами фигур, их взаимодействию и механизму борьбы между собой. Поэтому изучение окончаний должно предшествовать анализу дебютов и сложных </w:t>
      </w:r>
      <w:proofErr w:type="spellStart"/>
      <w:r w:rsidRPr="008F538E">
        <w:rPr>
          <w:rFonts w:ascii="Times New Roman" w:hAnsi="Times New Roman" w:cs="Times New Roman"/>
          <w:sz w:val="24"/>
          <w:szCs w:val="24"/>
        </w:rPr>
        <w:t>миттельшпильных</w:t>
      </w:r>
      <w:proofErr w:type="spellEnd"/>
      <w:r w:rsidRPr="008F538E">
        <w:rPr>
          <w:rFonts w:ascii="Times New Roman" w:hAnsi="Times New Roman" w:cs="Times New Roman"/>
          <w:sz w:val="24"/>
          <w:szCs w:val="24"/>
        </w:rPr>
        <w:t xml:space="preserve"> позиций.</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 xml:space="preserve">По </w:t>
      </w:r>
      <w:proofErr w:type="spellStart"/>
      <w:r w:rsidRPr="008F538E">
        <w:rPr>
          <w:rFonts w:ascii="Times New Roman" w:hAnsi="Times New Roman" w:cs="Times New Roman"/>
          <w:sz w:val="24"/>
          <w:szCs w:val="24"/>
        </w:rPr>
        <w:t>Нимцовичу</w:t>
      </w:r>
      <w:proofErr w:type="spellEnd"/>
      <w:r w:rsidRPr="008F538E">
        <w:rPr>
          <w:rFonts w:ascii="Times New Roman" w:hAnsi="Times New Roman" w:cs="Times New Roman"/>
          <w:sz w:val="24"/>
          <w:szCs w:val="24"/>
        </w:rPr>
        <w:t>, «одним из основных признаков хорошей игры является хорошее ведение окончания партии. Эндшпиль ни в коем случае не представляет собой скучного завершения пышной середины игры. Эндшпиль – это часть партии, в которой достигнутое в середине игры преимущество должно быть реализовано, и эта реализация (материального порядка) ни в коем случае не является занятием «подчиненного» значения. Наоборот, для этого требуется все умение, все искусство игрока. Для того</w:t>
      </w:r>
      <w:proofErr w:type="gramStart"/>
      <w:r w:rsidRPr="008F538E">
        <w:rPr>
          <w:rFonts w:ascii="Times New Roman" w:hAnsi="Times New Roman" w:cs="Times New Roman"/>
          <w:sz w:val="24"/>
          <w:szCs w:val="24"/>
        </w:rPr>
        <w:t>,</w:t>
      </w:r>
      <w:proofErr w:type="gramEnd"/>
      <w:r w:rsidRPr="008F538E">
        <w:rPr>
          <w:rFonts w:ascii="Times New Roman" w:hAnsi="Times New Roman" w:cs="Times New Roman"/>
          <w:sz w:val="24"/>
          <w:szCs w:val="24"/>
        </w:rPr>
        <w:t xml:space="preserve"> чтобы понять, что происходит в эндшпиле, и научиться его ценить, нужно ознакомиться с ним, начиная с элементов».</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 xml:space="preserve">На занятиях рассматриваются следующие теоретические окончания: технические окончания, пешечные, </w:t>
      </w:r>
      <w:proofErr w:type="spellStart"/>
      <w:r w:rsidRPr="008F538E">
        <w:rPr>
          <w:rFonts w:ascii="Times New Roman" w:hAnsi="Times New Roman" w:cs="Times New Roman"/>
          <w:sz w:val="24"/>
          <w:szCs w:val="24"/>
        </w:rPr>
        <w:t>легкофигурные</w:t>
      </w:r>
      <w:proofErr w:type="spellEnd"/>
      <w:r w:rsidRPr="008F538E">
        <w:rPr>
          <w:rFonts w:ascii="Times New Roman" w:hAnsi="Times New Roman" w:cs="Times New Roman"/>
          <w:sz w:val="24"/>
          <w:szCs w:val="24"/>
        </w:rPr>
        <w:t xml:space="preserve">, ладейные, ферзевые, сложные.  Больше всего отводится времени на изучение пешечных и ладейных окончаний, так как они чаше всего </w:t>
      </w:r>
      <w:r w:rsidRPr="008F538E">
        <w:rPr>
          <w:rFonts w:ascii="Times New Roman" w:hAnsi="Times New Roman" w:cs="Times New Roman"/>
          <w:sz w:val="24"/>
          <w:szCs w:val="24"/>
        </w:rPr>
        <w:lastRenderedPageBreak/>
        <w:t>встречаются на практике. Юные шахматисты обучаются приёмам разыгрывания эндшпиля. Пройденный материал закрепляется в тематических турнирах и выполнении домашних заданий.</w:t>
      </w:r>
    </w:p>
    <w:p w:rsidR="008F538E" w:rsidRPr="00482CB0" w:rsidRDefault="008F538E" w:rsidP="00680C88">
      <w:pPr>
        <w:pStyle w:val="ab"/>
        <w:spacing w:after="0" w:line="240" w:lineRule="auto"/>
        <w:ind w:left="0" w:firstLine="709"/>
        <w:jc w:val="both"/>
        <w:rPr>
          <w:rFonts w:ascii="Times New Roman" w:hAnsi="Times New Roman" w:cs="Times New Roman"/>
          <w:b/>
          <w:sz w:val="24"/>
          <w:szCs w:val="24"/>
        </w:rPr>
      </w:pPr>
      <w:r w:rsidRPr="00482CB0">
        <w:rPr>
          <w:rFonts w:ascii="Times New Roman" w:hAnsi="Times New Roman" w:cs="Times New Roman"/>
          <w:b/>
          <w:sz w:val="24"/>
          <w:szCs w:val="24"/>
        </w:rPr>
        <w:t>Оценка позиции</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Оценка позиции является отправной точкой для выбора плана и даже отдельных ходов. Однако оценка позиции бывает не так проста, для этого порой нужны обширные знания. Каждая позиция характеризуется определёнными признаками. Среди этих признаков особую роль играет расположение пешек. Особое внимание надо обращать на позиционное значение пешек на протяжении всей работы. Характер пешечной структуры играет важную роль не только в эндшпиле, но и в дебюте и миттельшпиле.</w:t>
      </w:r>
    </w:p>
    <w:p w:rsid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Изучая эту тему, желательно разбирать окончания шахматных партий, встретившиеся в практической игре юных шахматистов, а после разбора сформулировать критерии оценки.</w:t>
      </w:r>
    </w:p>
    <w:p w:rsidR="00DA3633" w:rsidRPr="008F538E" w:rsidRDefault="00DA3633" w:rsidP="00680C88">
      <w:pPr>
        <w:pStyle w:val="ab"/>
        <w:spacing w:after="0" w:line="240" w:lineRule="auto"/>
        <w:ind w:left="0" w:firstLine="709"/>
        <w:jc w:val="both"/>
        <w:rPr>
          <w:rFonts w:ascii="Times New Roman" w:hAnsi="Times New Roman" w:cs="Times New Roman"/>
          <w:sz w:val="24"/>
          <w:szCs w:val="24"/>
        </w:rPr>
      </w:pPr>
    </w:p>
    <w:p w:rsidR="008F538E" w:rsidRPr="00680C88" w:rsidRDefault="008F538E" w:rsidP="00680C88">
      <w:pPr>
        <w:pStyle w:val="ab"/>
        <w:spacing w:after="0" w:line="240" w:lineRule="auto"/>
        <w:ind w:left="0" w:firstLine="709"/>
        <w:jc w:val="both"/>
        <w:rPr>
          <w:rFonts w:ascii="Times New Roman" w:hAnsi="Times New Roman" w:cs="Times New Roman"/>
          <w:b/>
          <w:sz w:val="24"/>
          <w:szCs w:val="24"/>
        </w:rPr>
      </w:pPr>
      <w:r w:rsidRPr="00680C88">
        <w:rPr>
          <w:rFonts w:ascii="Times New Roman" w:hAnsi="Times New Roman" w:cs="Times New Roman"/>
          <w:b/>
          <w:sz w:val="24"/>
          <w:szCs w:val="24"/>
        </w:rPr>
        <w:t>Анализ партий</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Юных шахматистов нужно учить находить переломные моменты в игре – определять, где допускались ошибки, менялась оценка положения или не использовалась возможность резко изменить ситуацию на доске; искать новые возможности, на которые в ходе партии не обратили внимания из-за увлечения какими-то другими своими идеями.</w:t>
      </w:r>
    </w:p>
    <w:p w:rsidR="008F538E" w:rsidRPr="008F538E"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После разбора собственной партии полезно сравнить постановку дебюта с партиями выдающихся шахматистов; зарисовать идеи и приёмы, которые были упущены, в специальные тетради.</w:t>
      </w:r>
    </w:p>
    <w:p w:rsidR="00282D9C" w:rsidRDefault="008F538E" w:rsidP="00680C88">
      <w:pPr>
        <w:pStyle w:val="ab"/>
        <w:spacing w:after="0" w:line="240" w:lineRule="auto"/>
        <w:ind w:left="0" w:firstLine="709"/>
        <w:jc w:val="both"/>
        <w:rPr>
          <w:rFonts w:ascii="Times New Roman" w:hAnsi="Times New Roman" w:cs="Times New Roman"/>
          <w:sz w:val="24"/>
          <w:szCs w:val="24"/>
        </w:rPr>
      </w:pPr>
      <w:r w:rsidRPr="008F538E">
        <w:rPr>
          <w:rFonts w:ascii="Times New Roman" w:hAnsi="Times New Roman" w:cs="Times New Roman"/>
          <w:sz w:val="24"/>
          <w:szCs w:val="24"/>
        </w:rPr>
        <w:t>Выводы, сделанные самостоятельно, остаются в памяти намного дольше, чем полученные из других источников (отметить типичные, повторяющиеся ошибки, недостатки в дебютной подготовке, слабая техника в окончании партии и т.д.).</w:t>
      </w:r>
    </w:p>
    <w:p w:rsidR="00282D9C" w:rsidRPr="00996C72" w:rsidRDefault="00282D9C" w:rsidP="00680C88">
      <w:pPr>
        <w:pStyle w:val="ab"/>
        <w:spacing w:after="0" w:line="240" w:lineRule="auto"/>
        <w:ind w:left="0" w:firstLine="709"/>
        <w:jc w:val="both"/>
        <w:rPr>
          <w:rFonts w:ascii="Times New Roman" w:hAnsi="Times New Roman" w:cs="Times New Roman"/>
          <w:sz w:val="24"/>
          <w:szCs w:val="24"/>
        </w:rPr>
      </w:pPr>
    </w:p>
    <w:p w:rsidR="00255C59" w:rsidRPr="003429FB" w:rsidRDefault="003429FB" w:rsidP="00255C59">
      <w:pPr>
        <w:spacing w:line="360" w:lineRule="auto"/>
        <w:ind w:firstLine="709"/>
        <w:jc w:val="both"/>
        <w:rPr>
          <w:b/>
        </w:rPr>
      </w:pPr>
      <w:r w:rsidRPr="003429FB">
        <w:rPr>
          <w:b/>
        </w:rPr>
        <w:t>Комплексы физкультурных минуток</w:t>
      </w:r>
      <w:r w:rsidR="00255C59" w:rsidRPr="003429FB">
        <w:rPr>
          <w:b/>
        </w:rPr>
        <w:t xml:space="preserve">. </w:t>
      </w:r>
    </w:p>
    <w:p w:rsidR="003429FB" w:rsidRDefault="003429FB" w:rsidP="003429FB">
      <w:pPr>
        <w:ind w:firstLine="426"/>
        <w:jc w:val="both"/>
      </w:pPr>
      <w:r>
        <w:t xml:space="preserve">В последнее время широкое применение в </w:t>
      </w:r>
      <w:r w:rsidR="00ED0CE5">
        <w:t xml:space="preserve">системе образования, </w:t>
      </w:r>
      <w:r>
        <w:t xml:space="preserve"> начальной школе находят </w:t>
      </w:r>
      <w:proofErr w:type="spellStart"/>
      <w:r>
        <w:t>здоровьесберегающие</w:t>
      </w:r>
      <w:proofErr w:type="spellEnd"/>
      <w:r>
        <w:t xml:space="preserve"> технологии. Одним из направлений этих технологий является использование методов по активизации мышечного тонуса и </w:t>
      </w:r>
      <w:proofErr w:type="spellStart"/>
      <w:r>
        <w:t>моторно</w:t>
      </w:r>
      <w:proofErr w:type="spellEnd"/>
      <w:r>
        <w:t xml:space="preserve"> - </w:t>
      </w:r>
      <w:proofErr w:type="spellStart"/>
      <w:r>
        <w:t>координаторных</w:t>
      </w:r>
      <w:proofErr w:type="spellEnd"/>
      <w:r>
        <w:t xml:space="preserve"> систем. Физкультминутка, как форма активного отдыха во время малоподвижных занятий шахматами, </w:t>
      </w:r>
      <w:proofErr w:type="gramStart"/>
      <w:r>
        <w:t>должна достаточно широко применяется</w:t>
      </w:r>
      <w:proofErr w:type="gramEnd"/>
      <w:r>
        <w:t xml:space="preserve"> на </w:t>
      </w:r>
      <w:r w:rsidR="00ED0CE5">
        <w:t xml:space="preserve">таких </w:t>
      </w:r>
      <w:r>
        <w:t>занятиях</w:t>
      </w:r>
      <w:r w:rsidR="00ED0CE5">
        <w:t>.</w:t>
      </w:r>
      <w:r>
        <w:t xml:space="preserve"> </w:t>
      </w:r>
    </w:p>
    <w:p w:rsidR="003429FB" w:rsidRDefault="003429FB" w:rsidP="003429FB">
      <w:pPr>
        <w:ind w:firstLine="426"/>
        <w:jc w:val="both"/>
      </w:pPr>
      <w:r>
        <w:t>Физкультминутка - это физические упражнения, направленные на восстановление работоспособности детей, улучшения их самочувствия, повышения внимания, предупреждение утомляемости, нарушений осанки, т.е. на оздоровление организма детей. Комплексы - это упражнения, составленные из разных движений, направленные на активную работу различных мышечных групп, их расслабление; активизацию внимания, повышение возбудимости нервной системы, формирование и укрепление осанки, а также на дыхание. В комплексы, помимо, физических упражнений, могут входить элементы массажа, пальчиковые и дыхательные гимнастики, упражнения для глаз.</w:t>
      </w:r>
    </w:p>
    <w:p w:rsidR="003429FB" w:rsidRDefault="003429FB" w:rsidP="003429FB">
      <w:pPr>
        <w:ind w:firstLine="426"/>
        <w:jc w:val="both"/>
      </w:pPr>
      <w:r>
        <w:t xml:space="preserve"> Цель проведения физкультминутки (динамической паузы) - повысить или удержать умственную работоспособность во время непосредственно занятия шахматами, предупредить утомление, обеспечить кратковременный активный отдых для детей, когда значительную нагрузку испытывают органы зрения и слуха; мышцы туловища, особенно спины, находящиеся в статическом состоянии; мышцы кисти работающей руки. </w:t>
      </w:r>
    </w:p>
    <w:p w:rsidR="003429FB" w:rsidRDefault="003429FB" w:rsidP="003429FB">
      <w:pPr>
        <w:ind w:firstLine="426"/>
        <w:jc w:val="both"/>
      </w:pPr>
      <w:r>
        <w:t xml:space="preserve">Физкультминутка дает возможность воспитателям и педагогам, а также родителям играть с детьми, радовать их и, вместе с тем, развивать речь, координацию движения и мелкую моторику. В процессе выполнения физических упражнений улучшается кровообращение, возбуждаются участки коры головного мозга, которые не участвовали в предшествующей деятельности, и затормаживаются те, которые работали. В связи с этим снимается утомление мышц, нервной системы и у детей возникают положительные эмоции, повышается настроение. </w:t>
      </w:r>
    </w:p>
    <w:p w:rsidR="003429FB" w:rsidRDefault="003429FB" w:rsidP="003429FB">
      <w:pPr>
        <w:ind w:firstLine="426"/>
        <w:jc w:val="both"/>
      </w:pPr>
      <w:r>
        <w:lastRenderedPageBreak/>
        <w:t xml:space="preserve">Комплексное использование всех средств (гигиенические факторы, естественные силы природы, физические упражнения и другие) эффективно воздействует на детский организм. </w:t>
      </w:r>
    </w:p>
    <w:p w:rsidR="003429FB" w:rsidRDefault="003429FB" w:rsidP="003429FB">
      <w:pPr>
        <w:ind w:firstLine="426"/>
        <w:jc w:val="both"/>
      </w:pPr>
      <w:r>
        <w:t>Физкультминутка представляет собой небольшой комплекс физических упражнений, проводимый в течение 2-3 минут во время занятий шахматными дисциплинами.  Строится она из 4-5 упражнений для рук, туловища, ног, не требующих сложной координации.</w:t>
      </w:r>
    </w:p>
    <w:p w:rsidR="003429FB" w:rsidRDefault="003429FB" w:rsidP="003429FB">
      <w:pPr>
        <w:ind w:firstLine="426"/>
        <w:jc w:val="both"/>
      </w:pPr>
      <w:r>
        <w:t xml:space="preserve">Движения на физкультурной паузе должны быть противоположными положению ног, головы, движению рук во время занятия. Вынужденные во время работы сгибания в тазобедренном и коленном суставах, сгибания спины и сведения плеч, наклоны головы вперёд, должны меняться во время </w:t>
      </w:r>
      <w:proofErr w:type="spellStart"/>
      <w:r>
        <w:t>физминуток</w:t>
      </w:r>
      <w:proofErr w:type="spellEnd"/>
      <w:r>
        <w:t xml:space="preserve"> выпрямлением ног и туловища, разведением плеч, подниманием головы. При этом подбираются такие упражнения-комплексы, которые в зависимости от работы на занятии, включают подтягивания, наклоны, полу наклоны, полуприседания и приседания, упражнения для кистей и пальцев рук. Эти упражнения охватывают большие группы мышц и снимают статическое напряжение, активизируют дыхание, усиливают кровообращение, т.е. снимают застойные явления, вызываемые длительным сидением за шахматным столом.</w:t>
      </w:r>
    </w:p>
    <w:p w:rsidR="003429FB" w:rsidRDefault="003429FB" w:rsidP="003429FB">
      <w:pPr>
        <w:ind w:firstLine="426"/>
        <w:jc w:val="both"/>
      </w:pPr>
      <w:r>
        <w:t xml:space="preserve">Общеизвестно, что физкультминутки применяются с целью поддержания умственной работоспособности на хорошем уровне. В тот момент, когда у детей снижается внимание и появляется двигательное беспокойство (как правило, на 12–15 мин.), наступает утомление, можно предложить несколько физкультурных упражнений стоя у </w:t>
      </w:r>
      <w:r w:rsidR="00ED0CE5">
        <w:t>шахматных</w:t>
      </w:r>
      <w:r>
        <w:t xml:space="preserve"> столов или на свободном месте в группе. Это упражнения общеразвивающие: наклоны туловища, движение рук вверх, в стороны, полуприседания и приседания, подпрыгивание, подскоки, ходьба. </w:t>
      </w:r>
    </w:p>
    <w:p w:rsidR="003429FB" w:rsidRDefault="003429FB" w:rsidP="003429FB">
      <w:pPr>
        <w:ind w:firstLine="426"/>
        <w:jc w:val="both"/>
      </w:pPr>
      <w:r>
        <w:t xml:space="preserve">Физкультминутка может сопровождаться текстом, связанным или не связанным с движением занятия. При произнесении текста детьми необходимо следить, чтобы выдох выполнялся при произнесении слов одной строки, а до начала следующей строки делался глубокий и спокойный вдох. После физкультминутки дыхание у ребенка остается спокойным. </w:t>
      </w:r>
    </w:p>
    <w:p w:rsidR="003429FB" w:rsidRDefault="003429FB" w:rsidP="003429FB">
      <w:pPr>
        <w:ind w:firstLine="426"/>
        <w:jc w:val="both"/>
      </w:pPr>
      <w:r>
        <w:t>Можно проводить физкультминутку с музыкальным сопровождением, во время которой дети могут выполнять танцевальные упражнения или импровизированные движения (кружения, полуприседания, наклоны и т.д.).</w:t>
      </w:r>
      <w:r w:rsidR="00ED0CE5">
        <w:t xml:space="preserve"> </w:t>
      </w:r>
      <w:r>
        <w:t>Двигательная разминка во время большого перерыва между занятиями</w:t>
      </w:r>
      <w:r w:rsidR="00ED0CE5">
        <w:t xml:space="preserve"> шахматами</w:t>
      </w:r>
      <w:r>
        <w:t xml:space="preserve"> позволяет активно отдохнуть после умственной нагрузки и вынужденной позы. Она состоит из 3–4 упражнений, а также произвольных движений детей с использованием разнообразных физкультурных пособий. В конце разминки рационально провести упражнение на расслабление 1–2 мин. Продолжительной разминки не более 10 мин. </w:t>
      </w:r>
    </w:p>
    <w:p w:rsidR="00005DAE" w:rsidRPr="008B37FC" w:rsidRDefault="008B37FC" w:rsidP="008B37FC">
      <w:pPr>
        <w:ind w:firstLine="426"/>
        <w:jc w:val="center"/>
        <w:rPr>
          <w:b/>
          <w:i/>
        </w:rPr>
      </w:pPr>
      <w:r w:rsidRPr="008B37FC">
        <w:rPr>
          <w:b/>
          <w:i/>
        </w:rPr>
        <w:t>Пример игровой физкультминутки</w:t>
      </w:r>
    </w:p>
    <w:p w:rsidR="005C7E3B" w:rsidRPr="005C7E3B" w:rsidRDefault="005C7E3B" w:rsidP="005C7E3B">
      <w:pPr>
        <w:ind w:firstLine="426"/>
        <w:jc w:val="both"/>
      </w:pPr>
      <w:r w:rsidRPr="005C7E3B">
        <w:t>Игра малой подвижности.</w:t>
      </w:r>
    </w:p>
    <w:p w:rsidR="005C7E3B" w:rsidRPr="005C7E3B" w:rsidRDefault="005C7E3B" w:rsidP="005C7E3B">
      <w:pPr>
        <w:ind w:firstLine="426"/>
        <w:jc w:val="both"/>
      </w:pPr>
      <w:r w:rsidRPr="008B37FC">
        <w:rPr>
          <w:b/>
        </w:rPr>
        <w:t>Чёрно-белые поля</w:t>
      </w:r>
      <w:r w:rsidRPr="005C7E3B">
        <w:t xml:space="preserve"> - (Шагают на месте)</w:t>
      </w:r>
    </w:p>
    <w:p w:rsidR="005C7E3B" w:rsidRPr="005C7E3B" w:rsidRDefault="005C7E3B" w:rsidP="005C7E3B">
      <w:pPr>
        <w:ind w:firstLine="426"/>
        <w:jc w:val="both"/>
      </w:pPr>
      <w:r w:rsidRPr="008B37FC">
        <w:rPr>
          <w:b/>
        </w:rPr>
        <w:t>Дружно встали у меня</w:t>
      </w:r>
      <w:r w:rsidRPr="005C7E3B">
        <w:t xml:space="preserve"> – (остановились)</w:t>
      </w:r>
    </w:p>
    <w:p w:rsidR="005C7E3B" w:rsidRPr="005C7E3B" w:rsidRDefault="005C7E3B" w:rsidP="005C7E3B">
      <w:pPr>
        <w:ind w:firstLine="426"/>
        <w:jc w:val="both"/>
      </w:pPr>
      <w:r w:rsidRPr="008B37FC">
        <w:rPr>
          <w:b/>
        </w:rPr>
        <w:t>Тут ферз</w:t>
      </w:r>
      <w:proofErr w:type="gramStart"/>
      <w:r w:rsidRPr="008B37FC">
        <w:rPr>
          <w:b/>
        </w:rPr>
        <w:t>ь</w:t>
      </w:r>
      <w:r w:rsidRPr="005C7E3B">
        <w:t>-</w:t>
      </w:r>
      <w:proofErr w:type="gramEnd"/>
      <w:r w:rsidRPr="005C7E3B">
        <w:t xml:space="preserve"> (хлопают)</w:t>
      </w:r>
    </w:p>
    <w:p w:rsidR="005C7E3B" w:rsidRPr="005C7E3B" w:rsidRDefault="005C7E3B" w:rsidP="005C7E3B">
      <w:pPr>
        <w:ind w:firstLine="426"/>
        <w:jc w:val="both"/>
      </w:pPr>
      <w:r w:rsidRPr="008B37FC">
        <w:rPr>
          <w:b/>
        </w:rPr>
        <w:t>Здесь два коня</w:t>
      </w:r>
      <w:r w:rsidRPr="005C7E3B">
        <w:t xml:space="preserve"> – (топают)</w:t>
      </w:r>
    </w:p>
    <w:p w:rsidR="005C7E3B" w:rsidRPr="005C7E3B" w:rsidRDefault="005C7E3B" w:rsidP="005C7E3B">
      <w:pPr>
        <w:ind w:firstLine="426"/>
        <w:jc w:val="both"/>
      </w:pPr>
      <w:r w:rsidRPr="008B37FC">
        <w:rPr>
          <w:b/>
        </w:rPr>
        <w:t>Защищайтесь от меня!</w:t>
      </w:r>
      <w:r w:rsidRPr="005C7E3B">
        <w:t xml:space="preserve"> </w:t>
      </w:r>
      <w:proofErr w:type="gramStart"/>
      <w:r w:rsidRPr="005C7E3B">
        <w:t>–(</w:t>
      </w:r>
      <w:proofErr w:type="gramEnd"/>
      <w:r w:rsidRPr="005C7E3B">
        <w:t>разбегаются по напольным клеточкам).</w:t>
      </w:r>
    </w:p>
    <w:p w:rsidR="008B37FC" w:rsidRDefault="008B37FC" w:rsidP="005C7E3B">
      <w:pPr>
        <w:ind w:firstLine="426"/>
        <w:jc w:val="both"/>
      </w:pPr>
    </w:p>
    <w:p w:rsidR="005C7E3B" w:rsidRPr="005C7E3B" w:rsidRDefault="005C7E3B" w:rsidP="005C7E3B">
      <w:pPr>
        <w:ind w:firstLine="426"/>
        <w:jc w:val="both"/>
      </w:pPr>
      <w:r w:rsidRPr="008B37FC">
        <w:rPr>
          <w:b/>
        </w:rPr>
        <w:t>Быстро встала вся пехота</w:t>
      </w:r>
      <w:r w:rsidRPr="005C7E3B">
        <w:t xml:space="preserve"> – (шагают на месте)</w:t>
      </w:r>
    </w:p>
    <w:p w:rsidR="005C7E3B" w:rsidRPr="005C7E3B" w:rsidRDefault="005C7E3B" w:rsidP="005C7E3B">
      <w:pPr>
        <w:ind w:firstLine="426"/>
        <w:jc w:val="both"/>
      </w:pPr>
      <w:r w:rsidRPr="008B37FC">
        <w:rPr>
          <w:b/>
        </w:rPr>
        <w:t>Защищают короля</w:t>
      </w:r>
      <w:r w:rsidRPr="005C7E3B">
        <w:t xml:space="preserve"> – (похлопывание у себя на груди руками крест </w:t>
      </w:r>
      <w:proofErr w:type="gramStart"/>
      <w:r w:rsidRPr="005C7E3B">
        <w:t>на крест</w:t>
      </w:r>
      <w:proofErr w:type="gramEnd"/>
      <w:r w:rsidRPr="005C7E3B">
        <w:t>)</w:t>
      </w:r>
    </w:p>
    <w:p w:rsidR="005C7E3B" w:rsidRPr="005C7E3B" w:rsidRDefault="005C7E3B" w:rsidP="005C7E3B">
      <w:pPr>
        <w:ind w:firstLine="426"/>
        <w:jc w:val="both"/>
      </w:pPr>
      <w:r w:rsidRPr="008B37FC">
        <w:rPr>
          <w:b/>
        </w:rPr>
        <w:t xml:space="preserve">Только в бой им всем </w:t>
      </w:r>
      <w:r w:rsidR="008B37FC" w:rsidRPr="008B37FC">
        <w:rPr>
          <w:b/>
        </w:rPr>
        <w:t>охота</w:t>
      </w:r>
      <w:r w:rsidRPr="005C7E3B">
        <w:t xml:space="preserve"> – (бег на месте)</w:t>
      </w:r>
    </w:p>
    <w:p w:rsidR="005C7E3B" w:rsidRPr="005C7E3B" w:rsidRDefault="005C7E3B" w:rsidP="005C7E3B">
      <w:pPr>
        <w:ind w:firstLine="426"/>
        <w:jc w:val="both"/>
      </w:pPr>
      <w:r w:rsidRPr="008B37FC">
        <w:rPr>
          <w:b/>
        </w:rPr>
        <w:t>Начинается игра</w:t>
      </w:r>
      <w:r w:rsidRPr="005C7E3B">
        <w:t xml:space="preserve"> – (прыжки на месте).</w:t>
      </w:r>
    </w:p>
    <w:p w:rsidR="008B37FC" w:rsidRDefault="008B37FC" w:rsidP="005C7E3B">
      <w:pPr>
        <w:ind w:firstLine="426"/>
        <w:jc w:val="both"/>
        <w:rPr>
          <w:b/>
        </w:rPr>
      </w:pPr>
    </w:p>
    <w:p w:rsidR="00A4337C" w:rsidRDefault="00A4337C" w:rsidP="005C7E3B">
      <w:pPr>
        <w:ind w:firstLine="426"/>
        <w:jc w:val="both"/>
        <w:rPr>
          <w:b/>
        </w:rPr>
      </w:pPr>
    </w:p>
    <w:p w:rsidR="00A4337C" w:rsidRDefault="00A4337C" w:rsidP="005C7E3B">
      <w:pPr>
        <w:ind w:firstLine="426"/>
        <w:jc w:val="both"/>
        <w:rPr>
          <w:b/>
        </w:rPr>
      </w:pPr>
    </w:p>
    <w:p w:rsidR="00A4337C" w:rsidRDefault="00A4337C" w:rsidP="005C7E3B">
      <w:pPr>
        <w:ind w:firstLine="426"/>
        <w:jc w:val="both"/>
        <w:rPr>
          <w:b/>
        </w:rPr>
      </w:pPr>
    </w:p>
    <w:p w:rsidR="00A4337C" w:rsidRDefault="00A4337C" w:rsidP="005C7E3B">
      <w:pPr>
        <w:ind w:firstLine="426"/>
        <w:jc w:val="both"/>
        <w:rPr>
          <w:b/>
        </w:rPr>
      </w:pPr>
    </w:p>
    <w:p w:rsidR="005C7E3B" w:rsidRPr="008B37FC" w:rsidRDefault="005C7E3B" w:rsidP="005C7E3B">
      <w:pPr>
        <w:ind w:firstLine="426"/>
        <w:jc w:val="both"/>
        <w:rPr>
          <w:b/>
          <w:i/>
        </w:rPr>
      </w:pPr>
      <w:r w:rsidRPr="008B37FC">
        <w:rPr>
          <w:b/>
          <w:i/>
        </w:rPr>
        <w:lastRenderedPageBreak/>
        <w:t>Считалки.</w:t>
      </w:r>
    </w:p>
    <w:p w:rsidR="008B37FC" w:rsidRDefault="008B37FC" w:rsidP="005C7E3B">
      <w:pPr>
        <w:ind w:firstLine="426"/>
        <w:jc w:val="both"/>
        <w:sectPr w:rsidR="008B37FC" w:rsidSect="00680C88">
          <w:pgSz w:w="11906" w:h="16838"/>
          <w:pgMar w:top="1134" w:right="850" w:bottom="1134" w:left="1418" w:header="708" w:footer="708" w:gutter="0"/>
          <w:cols w:space="708"/>
          <w:docGrid w:linePitch="360"/>
        </w:sectPr>
      </w:pPr>
    </w:p>
    <w:p w:rsidR="005C7E3B" w:rsidRPr="005C7E3B" w:rsidRDefault="005C7E3B" w:rsidP="005C7E3B">
      <w:pPr>
        <w:ind w:firstLine="426"/>
        <w:jc w:val="both"/>
      </w:pPr>
      <w:r w:rsidRPr="005C7E3B">
        <w:lastRenderedPageBreak/>
        <w:t>В шахматный кружок пришли -</w:t>
      </w:r>
    </w:p>
    <w:p w:rsidR="005C7E3B" w:rsidRPr="005C7E3B" w:rsidRDefault="005C7E3B" w:rsidP="005C7E3B">
      <w:pPr>
        <w:ind w:firstLine="426"/>
        <w:jc w:val="both"/>
      </w:pPr>
      <w:r w:rsidRPr="005C7E3B">
        <w:t>Что-то новое нашли.</w:t>
      </w:r>
    </w:p>
    <w:p w:rsidR="005C7E3B" w:rsidRPr="005C7E3B" w:rsidRDefault="005C7E3B" w:rsidP="005C7E3B">
      <w:pPr>
        <w:ind w:firstLine="426"/>
        <w:jc w:val="both"/>
      </w:pPr>
      <w:r w:rsidRPr="005C7E3B">
        <w:t>Чёрно-белые поля</w:t>
      </w:r>
    </w:p>
    <w:p w:rsidR="005C7E3B" w:rsidRPr="005C7E3B" w:rsidRDefault="005C7E3B" w:rsidP="005C7E3B">
      <w:pPr>
        <w:ind w:firstLine="426"/>
        <w:jc w:val="both"/>
      </w:pPr>
      <w:r w:rsidRPr="005C7E3B">
        <w:t>И фигуры у меня.</w:t>
      </w:r>
    </w:p>
    <w:p w:rsidR="005C7E3B" w:rsidRPr="005C7E3B" w:rsidRDefault="005C7E3B" w:rsidP="005C7E3B">
      <w:pPr>
        <w:ind w:firstLine="426"/>
        <w:jc w:val="both"/>
      </w:pPr>
      <w:r w:rsidRPr="005C7E3B">
        <w:t>Раз, два, три, четыре, пять</w:t>
      </w:r>
    </w:p>
    <w:p w:rsidR="005C7E3B" w:rsidRPr="005C7E3B" w:rsidRDefault="005C7E3B" w:rsidP="005C7E3B">
      <w:pPr>
        <w:ind w:firstLine="426"/>
        <w:jc w:val="both"/>
      </w:pPr>
      <w:r w:rsidRPr="005C7E3B">
        <w:t>Будем весело играть!</w:t>
      </w:r>
    </w:p>
    <w:p w:rsidR="005C7E3B" w:rsidRPr="005C7E3B" w:rsidRDefault="005C7E3B" w:rsidP="005C7E3B">
      <w:pPr>
        <w:ind w:firstLine="426"/>
        <w:jc w:val="both"/>
      </w:pPr>
      <w:r w:rsidRPr="005C7E3B">
        <w:t>Сосчитайте-ка ребятки,</w:t>
      </w:r>
    </w:p>
    <w:p w:rsidR="005C7E3B" w:rsidRPr="005C7E3B" w:rsidRDefault="005C7E3B" w:rsidP="005C7E3B">
      <w:pPr>
        <w:ind w:firstLine="426"/>
        <w:jc w:val="both"/>
      </w:pPr>
      <w:r w:rsidRPr="005C7E3B">
        <w:t>Сколько пешек на полянке?</w:t>
      </w:r>
    </w:p>
    <w:p w:rsidR="005C7E3B" w:rsidRPr="008B37FC" w:rsidRDefault="005C7E3B" w:rsidP="005C7E3B">
      <w:pPr>
        <w:ind w:firstLine="426"/>
        <w:jc w:val="both"/>
      </w:pPr>
      <w:r w:rsidRPr="005C7E3B">
        <w:t xml:space="preserve">Восемь, да! </w:t>
      </w:r>
      <w:r w:rsidRPr="008B37FC">
        <w:t>А вот король</w:t>
      </w:r>
    </w:p>
    <w:p w:rsidR="005C7E3B" w:rsidRPr="005C7E3B" w:rsidRDefault="005C7E3B" w:rsidP="005C7E3B">
      <w:pPr>
        <w:ind w:firstLine="426"/>
        <w:jc w:val="both"/>
      </w:pPr>
      <w:r w:rsidRPr="005C7E3B">
        <w:t>он один у нас такой.</w:t>
      </w:r>
    </w:p>
    <w:p w:rsidR="005C7E3B" w:rsidRPr="005C7E3B" w:rsidRDefault="005C7E3B" w:rsidP="005C7E3B">
      <w:pPr>
        <w:ind w:firstLine="426"/>
        <w:jc w:val="both"/>
      </w:pPr>
      <w:r w:rsidRPr="005C7E3B">
        <w:t>Ферзь один, и два слона.</w:t>
      </w:r>
    </w:p>
    <w:p w:rsidR="005C7E3B" w:rsidRPr="005C7E3B" w:rsidRDefault="005C7E3B" w:rsidP="005C7E3B">
      <w:pPr>
        <w:ind w:firstLine="426"/>
        <w:jc w:val="both"/>
      </w:pPr>
      <w:r w:rsidRPr="005C7E3B">
        <w:lastRenderedPageBreak/>
        <w:t>Две ладьи и два коня.</w:t>
      </w:r>
    </w:p>
    <w:p w:rsidR="005C7E3B" w:rsidRPr="005C7E3B" w:rsidRDefault="005C7E3B" w:rsidP="005C7E3B">
      <w:pPr>
        <w:ind w:firstLine="426"/>
        <w:jc w:val="both"/>
      </w:pPr>
      <w:r w:rsidRPr="005C7E3B">
        <w:t>Все фигуры знаем мы</w:t>
      </w:r>
    </w:p>
    <w:p w:rsidR="005C7E3B" w:rsidRPr="005C7E3B" w:rsidRDefault="005C7E3B" w:rsidP="005C7E3B">
      <w:pPr>
        <w:ind w:firstLine="426"/>
        <w:jc w:val="both"/>
      </w:pPr>
      <w:r w:rsidRPr="005C7E3B">
        <w:t>Ну, а ты скорей ходи!</w:t>
      </w:r>
    </w:p>
    <w:p w:rsidR="005C7E3B" w:rsidRPr="005C7E3B" w:rsidRDefault="005C7E3B" w:rsidP="005C7E3B">
      <w:pPr>
        <w:ind w:firstLine="426"/>
        <w:jc w:val="both"/>
      </w:pPr>
      <w:r w:rsidRPr="005C7E3B">
        <w:t>Есть доска у меня,</w:t>
      </w:r>
    </w:p>
    <w:p w:rsidR="005C7E3B" w:rsidRPr="005C7E3B" w:rsidRDefault="005C7E3B" w:rsidP="005C7E3B">
      <w:pPr>
        <w:ind w:firstLine="426"/>
        <w:jc w:val="both"/>
      </w:pPr>
      <w:r w:rsidRPr="005C7E3B">
        <w:t>Интересная она.</w:t>
      </w:r>
    </w:p>
    <w:p w:rsidR="005C7E3B" w:rsidRPr="005C7E3B" w:rsidRDefault="005C7E3B" w:rsidP="005C7E3B">
      <w:pPr>
        <w:ind w:firstLine="426"/>
        <w:jc w:val="both"/>
      </w:pPr>
      <w:r w:rsidRPr="005C7E3B">
        <w:t>Много клеточек на ней</w:t>
      </w:r>
    </w:p>
    <w:p w:rsidR="005C7E3B" w:rsidRPr="005C7E3B" w:rsidRDefault="005C7E3B" w:rsidP="005C7E3B">
      <w:pPr>
        <w:ind w:firstLine="426"/>
        <w:jc w:val="both"/>
      </w:pPr>
      <w:r w:rsidRPr="005C7E3B">
        <w:t>Чёрно-белых полей.</w:t>
      </w:r>
    </w:p>
    <w:p w:rsidR="005C7E3B" w:rsidRPr="005C7E3B" w:rsidRDefault="005C7E3B" w:rsidP="005C7E3B">
      <w:pPr>
        <w:ind w:firstLine="426"/>
        <w:jc w:val="both"/>
      </w:pPr>
      <w:r w:rsidRPr="005C7E3B">
        <w:t>А внутри у неё</w:t>
      </w:r>
    </w:p>
    <w:p w:rsidR="005C7E3B" w:rsidRPr="005C7E3B" w:rsidRDefault="005C7E3B" w:rsidP="005C7E3B">
      <w:pPr>
        <w:ind w:firstLine="426"/>
        <w:jc w:val="both"/>
      </w:pPr>
      <w:r w:rsidRPr="005C7E3B">
        <w:t>Есть секрет волшебный.</w:t>
      </w:r>
    </w:p>
    <w:p w:rsidR="005C7E3B" w:rsidRPr="008B37FC" w:rsidRDefault="005C7E3B" w:rsidP="005C7E3B">
      <w:pPr>
        <w:ind w:firstLine="426"/>
        <w:jc w:val="both"/>
      </w:pPr>
      <w:r w:rsidRPr="008B37FC">
        <w:t>Там фигуры живут</w:t>
      </w:r>
    </w:p>
    <w:p w:rsidR="00005DAE" w:rsidRPr="005C7E3B" w:rsidRDefault="005C7E3B" w:rsidP="005C7E3B">
      <w:pPr>
        <w:ind w:firstLine="426"/>
        <w:jc w:val="both"/>
      </w:pPr>
      <w:r w:rsidRPr="005C7E3B">
        <w:t>И игры своей все ждут.</w:t>
      </w:r>
    </w:p>
    <w:p w:rsidR="008B37FC" w:rsidRDefault="008B37FC" w:rsidP="00005DAE">
      <w:pPr>
        <w:ind w:firstLine="426"/>
        <w:jc w:val="both"/>
        <w:sectPr w:rsidR="008B37FC" w:rsidSect="008B37FC">
          <w:type w:val="continuous"/>
          <w:pgSz w:w="11906" w:h="16838"/>
          <w:pgMar w:top="1134" w:right="850" w:bottom="1134" w:left="1418" w:header="708" w:footer="708" w:gutter="0"/>
          <w:cols w:num="2" w:space="708"/>
          <w:docGrid w:linePitch="360"/>
        </w:sectPr>
      </w:pPr>
    </w:p>
    <w:p w:rsidR="005C7E3B" w:rsidRDefault="005C7E3B" w:rsidP="00005DAE">
      <w:pPr>
        <w:ind w:firstLine="426"/>
        <w:jc w:val="both"/>
      </w:pPr>
    </w:p>
    <w:p w:rsidR="00005DAE" w:rsidRDefault="00005DAE">
      <w:pPr>
        <w:spacing w:after="200" w:line="276" w:lineRule="auto"/>
      </w:pPr>
      <w:r>
        <w:br w:type="page"/>
      </w:r>
    </w:p>
    <w:p w:rsidR="00A31141" w:rsidRDefault="00005DAE" w:rsidP="00A31141">
      <w:pPr>
        <w:pStyle w:val="1"/>
        <w:rPr>
          <w:sz w:val="28"/>
          <w:szCs w:val="28"/>
          <w:lang w:val="ru-RU"/>
        </w:rPr>
      </w:pPr>
      <w:bookmarkStart w:id="24" w:name="_Toc440448712"/>
      <w:bookmarkStart w:id="25" w:name="_Toc440530351"/>
      <w:bookmarkStart w:id="26" w:name="_Toc440530409"/>
      <w:bookmarkStart w:id="27" w:name="_Toc440530461"/>
      <w:r w:rsidRPr="00804FFB">
        <w:rPr>
          <w:sz w:val="28"/>
          <w:szCs w:val="28"/>
        </w:rPr>
        <w:lastRenderedPageBreak/>
        <w:t>7.</w:t>
      </w:r>
      <w:r w:rsidRPr="00804FFB">
        <w:rPr>
          <w:sz w:val="28"/>
          <w:szCs w:val="28"/>
          <w:lang w:val="ru-RU"/>
        </w:rPr>
        <w:t xml:space="preserve"> </w:t>
      </w:r>
      <w:r w:rsidRPr="00804FFB">
        <w:rPr>
          <w:sz w:val="28"/>
          <w:szCs w:val="28"/>
        </w:rPr>
        <w:t>Планируемые результаты обучения</w:t>
      </w:r>
      <w:bookmarkEnd w:id="24"/>
      <w:bookmarkEnd w:id="25"/>
      <w:bookmarkEnd w:id="26"/>
      <w:bookmarkEnd w:id="27"/>
    </w:p>
    <w:p w:rsidR="00A31141" w:rsidRPr="00A31141" w:rsidRDefault="00A31141" w:rsidP="00A31141">
      <w:pPr>
        <w:pStyle w:val="1"/>
        <w:spacing w:before="0" w:beforeAutospacing="0" w:after="0" w:afterAutospacing="0"/>
        <w:ind w:right="57"/>
        <w:jc w:val="both"/>
        <w:rPr>
          <w:sz w:val="24"/>
          <w:szCs w:val="24"/>
          <w:lang w:val="ru-RU"/>
        </w:rPr>
      </w:pPr>
      <w:r>
        <w:rPr>
          <w:b w:val="0"/>
          <w:sz w:val="24"/>
          <w:szCs w:val="24"/>
          <w:lang w:val="ru-RU"/>
        </w:rPr>
        <w:tab/>
        <w:t xml:space="preserve">Овладение слушателями </w:t>
      </w:r>
      <w:r w:rsidRPr="00A31141">
        <w:rPr>
          <w:b w:val="0"/>
          <w:sz w:val="24"/>
          <w:szCs w:val="24"/>
          <w:lang w:val="ru-RU"/>
        </w:rPr>
        <w:t xml:space="preserve"> правил</w:t>
      </w:r>
      <w:r>
        <w:rPr>
          <w:b w:val="0"/>
          <w:sz w:val="24"/>
          <w:szCs w:val="24"/>
          <w:lang w:val="ru-RU"/>
        </w:rPr>
        <w:t>ами</w:t>
      </w:r>
      <w:r w:rsidRPr="00A31141">
        <w:rPr>
          <w:b w:val="0"/>
          <w:sz w:val="24"/>
          <w:szCs w:val="24"/>
          <w:lang w:val="ru-RU"/>
        </w:rPr>
        <w:t xml:space="preserve"> игры в шахматы;</w:t>
      </w:r>
    </w:p>
    <w:p w:rsidR="00A31141" w:rsidRPr="00A31141" w:rsidRDefault="00A31141" w:rsidP="00A31141">
      <w:pPr>
        <w:pStyle w:val="1"/>
        <w:spacing w:before="0" w:beforeAutospacing="0" w:after="0" w:afterAutospacing="0"/>
        <w:ind w:firstLine="709"/>
        <w:jc w:val="both"/>
        <w:rPr>
          <w:b w:val="0"/>
          <w:sz w:val="24"/>
          <w:szCs w:val="24"/>
          <w:lang w:val="ru-RU"/>
        </w:rPr>
      </w:pPr>
      <w:r>
        <w:rPr>
          <w:b w:val="0"/>
          <w:sz w:val="24"/>
          <w:szCs w:val="24"/>
          <w:lang w:val="ru-RU"/>
        </w:rPr>
        <w:t xml:space="preserve">Овладение </w:t>
      </w:r>
      <w:r w:rsidRPr="00A31141">
        <w:rPr>
          <w:b w:val="0"/>
          <w:sz w:val="24"/>
          <w:szCs w:val="24"/>
          <w:lang w:val="ru-RU"/>
        </w:rPr>
        <w:t xml:space="preserve"> приём</w:t>
      </w:r>
      <w:r>
        <w:rPr>
          <w:b w:val="0"/>
          <w:sz w:val="24"/>
          <w:szCs w:val="24"/>
          <w:lang w:val="ru-RU"/>
        </w:rPr>
        <w:t>ами</w:t>
      </w:r>
      <w:r w:rsidRPr="00A31141">
        <w:rPr>
          <w:b w:val="0"/>
          <w:sz w:val="24"/>
          <w:szCs w:val="24"/>
          <w:lang w:val="ru-RU"/>
        </w:rPr>
        <w:t xml:space="preserve"> обучения и формиров</w:t>
      </w:r>
      <w:r>
        <w:rPr>
          <w:b w:val="0"/>
          <w:sz w:val="24"/>
          <w:szCs w:val="24"/>
          <w:lang w:val="ru-RU"/>
        </w:rPr>
        <w:t>ание</w:t>
      </w:r>
      <w:r w:rsidRPr="00A31141">
        <w:rPr>
          <w:b w:val="0"/>
          <w:sz w:val="24"/>
          <w:szCs w:val="24"/>
          <w:lang w:val="ru-RU"/>
        </w:rPr>
        <w:t xml:space="preserve"> </w:t>
      </w:r>
      <w:r>
        <w:rPr>
          <w:b w:val="0"/>
          <w:sz w:val="24"/>
          <w:szCs w:val="24"/>
          <w:lang w:val="ru-RU"/>
        </w:rPr>
        <w:t xml:space="preserve">у детей </w:t>
      </w:r>
      <w:r w:rsidRPr="00A31141">
        <w:rPr>
          <w:b w:val="0"/>
          <w:sz w:val="24"/>
          <w:szCs w:val="24"/>
          <w:lang w:val="ru-RU"/>
        </w:rPr>
        <w:t>умения играть каждой фигурой в отдельности и в совокупности с другими фигурами без нарушений правил шахматного кодекса;</w:t>
      </w:r>
    </w:p>
    <w:p w:rsidR="00A31141" w:rsidRPr="00A31141" w:rsidRDefault="00A31141" w:rsidP="00DA4A19">
      <w:pPr>
        <w:pStyle w:val="1"/>
        <w:spacing w:before="0" w:beforeAutospacing="0" w:after="0" w:afterAutospacing="0"/>
        <w:ind w:right="57" w:firstLine="708"/>
        <w:jc w:val="both"/>
        <w:rPr>
          <w:b w:val="0"/>
          <w:sz w:val="24"/>
          <w:szCs w:val="24"/>
          <w:lang w:val="ru-RU"/>
        </w:rPr>
      </w:pPr>
      <w:r>
        <w:rPr>
          <w:b w:val="0"/>
          <w:sz w:val="24"/>
          <w:szCs w:val="24"/>
          <w:lang w:val="ru-RU"/>
        </w:rPr>
        <w:t>Знакомство</w:t>
      </w:r>
      <w:r w:rsidRPr="00A31141">
        <w:rPr>
          <w:b w:val="0"/>
          <w:sz w:val="24"/>
          <w:szCs w:val="24"/>
          <w:lang w:val="ru-RU"/>
        </w:rPr>
        <w:t xml:space="preserve"> с шахматными терминами, шахматным</w:t>
      </w:r>
      <w:r w:rsidR="00DA4A19">
        <w:rPr>
          <w:b w:val="0"/>
          <w:sz w:val="24"/>
          <w:szCs w:val="24"/>
          <w:lang w:val="ru-RU"/>
        </w:rPr>
        <w:t xml:space="preserve">и фигурами и шахматным кодексом, </w:t>
      </w:r>
      <w:r>
        <w:rPr>
          <w:b w:val="0"/>
          <w:sz w:val="24"/>
          <w:szCs w:val="24"/>
          <w:lang w:val="ru-RU"/>
        </w:rPr>
        <w:t>умение</w:t>
      </w:r>
      <w:r w:rsidRPr="00A31141">
        <w:rPr>
          <w:b w:val="0"/>
          <w:sz w:val="24"/>
          <w:szCs w:val="24"/>
          <w:lang w:val="ru-RU"/>
        </w:rPr>
        <w:t xml:space="preserve"> ориентироваться на шахматной доске.</w:t>
      </w:r>
    </w:p>
    <w:p w:rsidR="00A31141" w:rsidRPr="00A31141" w:rsidRDefault="00A31141" w:rsidP="00DA4A19">
      <w:pPr>
        <w:pStyle w:val="1"/>
        <w:spacing w:before="0" w:beforeAutospacing="0" w:after="0" w:afterAutospacing="0"/>
        <w:ind w:right="57" w:firstLine="708"/>
        <w:jc w:val="both"/>
        <w:rPr>
          <w:b w:val="0"/>
          <w:sz w:val="24"/>
          <w:szCs w:val="24"/>
          <w:lang w:val="ru-RU"/>
        </w:rPr>
      </w:pPr>
      <w:r w:rsidRPr="00A31141">
        <w:rPr>
          <w:b w:val="0"/>
          <w:sz w:val="24"/>
          <w:szCs w:val="24"/>
          <w:lang w:val="ru-RU"/>
        </w:rPr>
        <w:t xml:space="preserve">Научить </w:t>
      </w:r>
      <w:proofErr w:type="gramStart"/>
      <w:r w:rsidRPr="00A31141">
        <w:rPr>
          <w:b w:val="0"/>
          <w:sz w:val="24"/>
          <w:szCs w:val="24"/>
          <w:lang w:val="ru-RU"/>
        </w:rPr>
        <w:t>правильно</w:t>
      </w:r>
      <w:proofErr w:type="gramEnd"/>
      <w:r w:rsidRPr="00A31141">
        <w:rPr>
          <w:b w:val="0"/>
          <w:sz w:val="24"/>
          <w:szCs w:val="24"/>
          <w:lang w:val="ru-RU"/>
        </w:rPr>
        <w:t xml:space="preserve"> помещать шахматную доску между партнерами; правильно расставлять фигуры перед игрой; различать горизонталь, вертикаль, диагональ.</w:t>
      </w:r>
    </w:p>
    <w:p w:rsidR="00A31141" w:rsidRPr="00A31141" w:rsidRDefault="00A31141" w:rsidP="00DA4A19">
      <w:pPr>
        <w:pStyle w:val="1"/>
        <w:spacing w:before="0" w:beforeAutospacing="0" w:after="0" w:afterAutospacing="0"/>
        <w:ind w:right="57" w:firstLine="708"/>
        <w:jc w:val="both"/>
        <w:rPr>
          <w:b w:val="0"/>
          <w:sz w:val="24"/>
          <w:szCs w:val="24"/>
          <w:lang w:val="ru-RU"/>
        </w:rPr>
      </w:pPr>
      <w:r w:rsidRPr="00A31141">
        <w:rPr>
          <w:b w:val="0"/>
          <w:sz w:val="24"/>
          <w:szCs w:val="24"/>
          <w:lang w:val="ru-RU"/>
        </w:rPr>
        <w:t>Показать слушателям приемы игры каждой фигурой в отдельности и в совокупности с другими фигурами.</w:t>
      </w:r>
    </w:p>
    <w:p w:rsidR="00A31141" w:rsidRPr="00A31141" w:rsidRDefault="00A31141" w:rsidP="00DA4A19">
      <w:pPr>
        <w:pStyle w:val="1"/>
        <w:spacing w:before="0" w:beforeAutospacing="0" w:after="0" w:afterAutospacing="0"/>
        <w:ind w:right="57" w:firstLine="708"/>
        <w:jc w:val="both"/>
        <w:rPr>
          <w:b w:val="0"/>
          <w:sz w:val="24"/>
          <w:szCs w:val="24"/>
          <w:lang w:val="ru-RU"/>
        </w:rPr>
      </w:pPr>
      <w:r w:rsidRPr="00A31141">
        <w:rPr>
          <w:b w:val="0"/>
          <w:sz w:val="24"/>
          <w:szCs w:val="24"/>
          <w:lang w:val="ru-RU"/>
        </w:rPr>
        <w:t>Сформировать умение рокировать; объявлять шах; ставить мат.</w:t>
      </w:r>
    </w:p>
    <w:p w:rsidR="00A31141" w:rsidRPr="00A31141" w:rsidRDefault="00A31141" w:rsidP="00DA4A19">
      <w:pPr>
        <w:pStyle w:val="1"/>
        <w:spacing w:before="0" w:beforeAutospacing="0" w:after="0" w:afterAutospacing="0"/>
        <w:ind w:right="57" w:firstLine="708"/>
        <w:jc w:val="both"/>
        <w:rPr>
          <w:b w:val="0"/>
          <w:sz w:val="24"/>
          <w:szCs w:val="24"/>
          <w:lang w:val="ru-RU"/>
        </w:rPr>
      </w:pPr>
      <w:r w:rsidRPr="00A31141">
        <w:rPr>
          <w:b w:val="0"/>
          <w:sz w:val="24"/>
          <w:szCs w:val="24"/>
          <w:lang w:val="ru-RU"/>
        </w:rPr>
        <w:t>Сформировать умение решать элементарные задачи на мат в один ход.</w:t>
      </w:r>
    </w:p>
    <w:p w:rsidR="00A31141" w:rsidRPr="00A31141" w:rsidRDefault="00A31141" w:rsidP="00DA4A19">
      <w:pPr>
        <w:pStyle w:val="1"/>
        <w:spacing w:before="0" w:beforeAutospacing="0" w:after="0" w:afterAutospacing="0"/>
        <w:ind w:right="57" w:firstLine="708"/>
        <w:jc w:val="both"/>
        <w:rPr>
          <w:b w:val="0"/>
          <w:sz w:val="24"/>
          <w:szCs w:val="24"/>
          <w:lang w:val="ru-RU"/>
        </w:rPr>
      </w:pPr>
      <w:r w:rsidRPr="00A31141">
        <w:rPr>
          <w:b w:val="0"/>
          <w:sz w:val="24"/>
          <w:szCs w:val="24"/>
          <w:lang w:val="ru-RU"/>
        </w:rPr>
        <w:t>Познакомить с обозначением горизонталей, вертикалей, полей, шахматных фигур.</w:t>
      </w:r>
    </w:p>
    <w:p w:rsidR="00A31141" w:rsidRPr="00A31141" w:rsidRDefault="00A31141" w:rsidP="00DA4A19">
      <w:pPr>
        <w:pStyle w:val="1"/>
        <w:spacing w:before="0" w:beforeAutospacing="0" w:after="0" w:afterAutospacing="0"/>
        <w:ind w:right="57" w:firstLine="708"/>
        <w:jc w:val="both"/>
        <w:rPr>
          <w:b w:val="0"/>
          <w:sz w:val="24"/>
          <w:szCs w:val="24"/>
          <w:lang w:val="ru-RU"/>
        </w:rPr>
      </w:pPr>
      <w:r w:rsidRPr="00A31141">
        <w:rPr>
          <w:b w:val="0"/>
          <w:sz w:val="24"/>
          <w:szCs w:val="24"/>
          <w:lang w:val="ru-RU"/>
        </w:rPr>
        <w:t>Познакомить с ценностью шахматных фигур, сравнительной силой фигур.</w:t>
      </w:r>
    </w:p>
    <w:p w:rsidR="00A31141" w:rsidRPr="00A31141" w:rsidRDefault="00A31141" w:rsidP="00DA4A19">
      <w:pPr>
        <w:pStyle w:val="1"/>
        <w:spacing w:before="0" w:beforeAutospacing="0" w:after="0" w:afterAutospacing="0"/>
        <w:ind w:right="57" w:firstLine="708"/>
        <w:jc w:val="both"/>
        <w:rPr>
          <w:b w:val="0"/>
          <w:sz w:val="24"/>
          <w:szCs w:val="24"/>
          <w:lang w:val="ru-RU"/>
        </w:rPr>
      </w:pPr>
      <w:r w:rsidRPr="00A31141">
        <w:rPr>
          <w:b w:val="0"/>
          <w:sz w:val="24"/>
          <w:szCs w:val="24"/>
          <w:lang w:val="ru-RU"/>
        </w:rPr>
        <w:t>Сформировать умение записывать шахматную партию.</w:t>
      </w:r>
    </w:p>
    <w:p w:rsidR="00A31141" w:rsidRPr="00A31141" w:rsidRDefault="00A31141" w:rsidP="00DA4A19">
      <w:pPr>
        <w:pStyle w:val="1"/>
        <w:spacing w:before="0" w:beforeAutospacing="0" w:after="0" w:afterAutospacing="0"/>
        <w:ind w:right="57" w:firstLine="708"/>
        <w:jc w:val="both"/>
        <w:rPr>
          <w:b w:val="0"/>
          <w:sz w:val="24"/>
          <w:szCs w:val="24"/>
          <w:lang w:val="ru-RU"/>
        </w:rPr>
      </w:pPr>
      <w:r w:rsidRPr="00A31141">
        <w:rPr>
          <w:b w:val="0"/>
          <w:sz w:val="24"/>
          <w:szCs w:val="24"/>
          <w:lang w:val="ru-RU"/>
        </w:rPr>
        <w:t>Сформировать умение проводить элементарные комбинации.</w:t>
      </w:r>
    </w:p>
    <w:p w:rsidR="00A31141" w:rsidRPr="00A31141" w:rsidRDefault="00A31141" w:rsidP="00DA4A19">
      <w:pPr>
        <w:pStyle w:val="1"/>
        <w:spacing w:before="0" w:beforeAutospacing="0" w:after="0" w:afterAutospacing="0"/>
        <w:ind w:right="57" w:firstLine="708"/>
        <w:jc w:val="both"/>
        <w:rPr>
          <w:b w:val="0"/>
          <w:sz w:val="24"/>
          <w:szCs w:val="24"/>
          <w:lang w:val="ru-RU"/>
        </w:rPr>
      </w:pPr>
      <w:r w:rsidRPr="00A31141">
        <w:rPr>
          <w:b w:val="0"/>
          <w:sz w:val="24"/>
          <w:szCs w:val="24"/>
          <w:lang w:val="ru-RU"/>
        </w:rPr>
        <w:t>Показать приемы формирования у детей восприятия, внимания, воображения, памяти, мышления,  начальных форм волевого управления поведением.</w:t>
      </w:r>
    </w:p>
    <w:p w:rsidR="00A31141" w:rsidRPr="00A31141" w:rsidRDefault="00DA4A19" w:rsidP="00DA4A19">
      <w:pPr>
        <w:pStyle w:val="1"/>
        <w:spacing w:before="0" w:beforeAutospacing="0" w:after="0" w:afterAutospacing="0"/>
        <w:ind w:right="57" w:firstLine="708"/>
        <w:jc w:val="both"/>
        <w:rPr>
          <w:b w:val="0"/>
          <w:sz w:val="24"/>
          <w:szCs w:val="24"/>
          <w:lang w:val="ru-RU"/>
        </w:rPr>
      </w:pPr>
      <w:r>
        <w:rPr>
          <w:b w:val="0"/>
          <w:sz w:val="24"/>
          <w:szCs w:val="24"/>
          <w:lang w:val="ru-RU"/>
        </w:rPr>
        <w:t>Показать важность</w:t>
      </w:r>
      <w:r w:rsidR="00A31141" w:rsidRPr="00A31141">
        <w:rPr>
          <w:b w:val="0"/>
          <w:sz w:val="24"/>
          <w:szCs w:val="24"/>
          <w:lang w:val="ru-RU"/>
        </w:rPr>
        <w:t xml:space="preserve"> универсальных учебных действий (</w:t>
      </w:r>
      <w:r>
        <w:rPr>
          <w:b w:val="0"/>
          <w:sz w:val="24"/>
          <w:szCs w:val="24"/>
          <w:lang w:val="ru-RU"/>
        </w:rPr>
        <w:t xml:space="preserve">УУД), таких как: </w:t>
      </w:r>
      <w:proofErr w:type="gramStart"/>
      <w:r>
        <w:rPr>
          <w:b w:val="0"/>
          <w:sz w:val="24"/>
          <w:szCs w:val="24"/>
          <w:lang w:val="ru-RU"/>
        </w:rPr>
        <w:t>р</w:t>
      </w:r>
      <w:r w:rsidRPr="00DA4A19">
        <w:rPr>
          <w:b w:val="0"/>
          <w:sz w:val="24"/>
          <w:szCs w:val="24"/>
          <w:lang w:val="ru-RU"/>
        </w:rPr>
        <w:t>егулятивные</w:t>
      </w:r>
      <w:proofErr w:type="gramEnd"/>
      <w:r>
        <w:rPr>
          <w:b w:val="0"/>
          <w:sz w:val="24"/>
          <w:szCs w:val="24"/>
          <w:lang w:val="ru-RU"/>
        </w:rPr>
        <w:t>, п</w:t>
      </w:r>
      <w:r w:rsidRPr="00A31141">
        <w:rPr>
          <w:b w:val="0"/>
          <w:sz w:val="24"/>
          <w:szCs w:val="24"/>
          <w:lang w:val="ru-RU"/>
        </w:rPr>
        <w:t>ознавательные</w:t>
      </w:r>
      <w:r>
        <w:rPr>
          <w:b w:val="0"/>
          <w:sz w:val="24"/>
          <w:szCs w:val="24"/>
          <w:lang w:val="ru-RU"/>
        </w:rPr>
        <w:t>, к</w:t>
      </w:r>
      <w:r w:rsidRPr="00A31141">
        <w:rPr>
          <w:b w:val="0"/>
          <w:sz w:val="24"/>
          <w:szCs w:val="24"/>
          <w:lang w:val="ru-RU"/>
        </w:rPr>
        <w:t>оммуникативные</w:t>
      </w:r>
      <w:r>
        <w:rPr>
          <w:b w:val="0"/>
          <w:sz w:val="24"/>
          <w:szCs w:val="24"/>
          <w:lang w:val="ru-RU"/>
        </w:rPr>
        <w:t xml:space="preserve"> </w:t>
      </w:r>
      <w:r w:rsidR="00A31141" w:rsidRPr="00A31141">
        <w:rPr>
          <w:b w:val="0"/>
          <w:sz w:val="24"/>
          <w:szCs w:val="24"/>
          <w:lang w:val="ru-RU"/>
        </w:rPr>
        <w:t>УУД:</w:t>
      </w:r>
    </w:p>
    <w:p w:rsidR="00A31141" w:rsidRPr="00A31141" w:rsidRDefault="00A31141" w:rsidP="004F0348">
      <w:pPr>
        <w:pStyle w:val="1"/>
        <w:spacing w:before="0" w:beforeAutospacing="0" w:after="0" w:afterAutospacing="0"/>
        <w:ind w:right="57" w:firstLine="708"/>
        <w:jc w:val="both"/>
        <w:rPr>
          <w:b w:val="0"/>
          <w:sz w:val="24"/>
          <w:szCs w:val="24"/>
          <w:lang w:val="ru-RU"/>
        </w:rPr>
      </w:pPr>
      <w:r w:rsidRPr="00A31141">
        <w:rPr>
          <w:b w:val="0"/>
          <w:sz w:val="24"/>
          <w:szCs w:val="24"/>
          <w:lang w:val="ru-RU"/>
        </w:rPr>
        <w:t>Определять и формулировать цель деятельности на занятиях.</w:t>
      </w:r>
    </w:p>
    <w:p w:rsidR="00A31141" w:rsidRDefault="00A31141" w:rsidP="004F0348">
      <w:pPr>
        <w:pStyle w:val="1"/>
        <w:spacing w:before="0" w:beforeAutospacing="0" w:after="0" w:afterAutospacing="0"/>
        <w:ind w:right="57" w:firstLine="708"/>
        <w:jc w:val="both"/>
        <w:rPr>
          <w:b w:val="0"/>
          <w:sz w:val="24"/>
          <w:szCs w:val="24"/>
          <w:lang w:val="ru-RU"/>
        </w:rPr>
      </w:pPr>
      <w:r w:rsidRPr="00A31141">
        <w:rPr>
          <w:b w:val="0"/>
          <w:sz w:val="24"/>
          <w:szCs w:val="24"/>
          <w:lang w:val="ru-RU"/>
        </w:rPr>
        <w:t xml:space="preserve">Уметь организовывать </w:t>
      </w:r>
      <w:proofErr w:type="spellStart"/>
      <w:r w:rsidRPr="00A31141">
        <w:rPr>
          <w:b w:val="0"/>
          <w:sz w:val="24"/>
          <w:szCs w:val="24"/>
          <w:lang w:val="ru-RU"/>
        </w:rPr>
        <w:t>здоровьесберегающую</w:t>
      </w:r>
      <w:proofErr w:type="spellEnd"/>
      <w:r w:rsidRPr="00A31141">
        <w:rPr>
          <w:b w:val="0"/>
          <w:sz w:val="24"/>
          <w:szCs w:val="24"/>
          <w:lang w:val="ru-RU"/>
        </w:rPr>
        <w:t xml:space="preserve"> жизнедеятельность (режим дня, утренняя зарядка, оздоровительные мероприятия, подвижные игры, специальные физкультурные упражнения и т.д.).</w:t>
      </w:r>
    </w:p>
    <w:p w:rsidR="00DA4A19" w:rsidRPr="00A31141" w:rsidRDefault="00DA4A19" w:rsidP="004F0348">
      <w:pPr>
        <w:pStyle w:val="1"/>
        <w:spacing w:before="0" w:beforeAutospacing="0" w:after="0" w:afterAutospacing="0"/>
        <w:ind w:right="57" w:firstLine="708"/>
        <w:jc w:val="both"/>
        <w:rPr>
          <w:b w:val="0"/>
          <w:sz w:val="24"/>
          <w:szCs w:val="24"/>
          <w:lang w:val="ru-RU"/>
        </w:rPr>
      </w:pPr>
      <w:r>
        <w:rPr>
          <w:b w:val="0"/>
          <w:sz w:val="24"/>
          <w:szCs w:val="24"/>
          <w:lang w:val="ru-RU"/>
        </w:rPr>
        <w:t>Уметь п</w:t>
      </w:r>
      <w:r w:rsidRPr="00A31141">
        <w:rPr>
          <w:b w:val="0"/>
          <w:sz w:val="24"/>
          <w:szCs w:val="24"/>
          <w:lang w:val="ru-RU"/>
        </w:rPr>
        <w:t>реобразовывать информацию из одной формы в другую, находить и формулировать решение задачи с помощью простейших моделей (рисунков, схем).</w:t>
      </w:r>
    </w:p>
    <w:p w:rsidR="00A31141" w:rsidRPr="00A31141" w:rsidRDefault="00DA4A19" w:rsidP="004F0348">
      <w:pPr>
        <w:pStyle w:val="1"/>
        <w:spacing w:before="0" w:beforeAutospacing="0" w:after="0" w:afterAutospacing="0"/>
        <w:ind w:right="57" w:firstLine="708"/>
        <w:jc w:val="both"/>
        <w:rPr>
          <w:b w:val="0"/>
          <w:sz w:val="24"/>
          <w:szCs w:val="24"/>
          <w:lang w:val="ru-RU"/>
        </w:rPr>
      </w:pPr>
      <w:r>
        <w:rPr>
          <w:b w:val="0"/>
          <w:sz w:val="24"/>
          <w:szCs w:val="24"/>
          <w:lang w:val="ru-RU"/>
        </w:rPr>
        <w:t xml:space="preserve">Научить детей </w:t>
      </w:r>
      <w:r w:rsidR="00A31141" w:rsidRPr="00A31141">
        <w:rPr>
          <w:b w:val="0"/>
          <w:sz w:val="24"/>
          <w:szCs w:val="24"/>
          <w:lang w:val="ru-RU"/>
        </w:rPr>
        <w:t xml:space="preserve">выполнять различные роли в группе (команде). </w:t>
      </w:r>
    </w:p>
    <w:p w:rsidR="00A31141" w:rsidRPr="00A31141" w:rsidRDefault="00A31141" w:rsidP="004F0348">
      <w:pPr>
        <w:pStyle w:val="1"/>
        <w:spacing w:before="0" w:beforeAutospacing="0" w:after="0" w:afterAutospacing="0"/>
        <w:ind w:right="57" w:firstLine="708"/>
        <w:jc w:val="both"/>
        <w:rPr>
          <w:b w:val="0"/>
          <w:sz w:val="24"/>
          <w:szCs w:val="24"/>
          <w:lang w:val="ru-RU"/>
        </w:rPr>
      </w:pPr>
      <w:r w:rsidRPr="00A31141">
        <w:rPr>
          <w:b w:val="0"/>
          <w:sz w:val="24"/>
          <w:szCs w:val="24"/>
          <w:lang w:val="ru-RU"/>
        </w:rPr>
        <w:t>К концу изучения курса слушатели должны знать:</w:t>
      </w:r>
    </w:p>
    <w:p w:rsidR="00A31141" w:rsidRPr="00A31141" w:rsidRDefault="00A31141" w:rsidP="00A31141">
      <w:pPr>
        <w:pStyle w:val="1"/>
        <w:spacing w:before="0" w:beforeAutospacing="0" w:after="0" w:afterAutospacing="0"/>
        <w:ind w:right="57"/>
        <w:jc w:val="both"/>
        <w:rPr>
          <w:b w:val="0"/>
          <w:sz w:val="24"/>
          <w:szCs w:val="24"/>
          <w:lang w:val="ru-RU"/>
        </w:rPr>
      </w:pPr>
      <w:r w:rsidRPr="00A31141">
        <w:rPr>
          <w:b w:val="0"/>
          <w:sz w:val="24"/>
          <w:szCs w:val="24"/>
          <w:lang w:val="ru-RU"/>
        </w:rPr>
        <w:t>шахматную доску и её структуру;</w:t>
      </w:r>
    </w:p>
    <w:p w:rsidR="00A31141" w:rsidRPr="00A31141" w:rsidRDefault="00A31141" w:rsidP="00A31141">
      <w:pPr>
        <w:pStyle w:val="1"/>
        <w:spacing w:before="0" w:beforeAutospacing="0" w:after="0" w:afterAutospacing="0"/>
        <w:ind w:right="57"/>
        <w:jc w:val="both"/>
        <w:rPr>
          <w:b w:val="0"/>
          <w:sz w:val="24"/>
          <w:szCs w:val="24"/>
          <w:lang w:val="ru-RU"/>
        </w:rPr>
      </w:pPr>
      <w:r w:rsidRPr="00A31141">
        <w:rPr>
          <w:b w:val="0"/>
          <w:sz w:val="24"/>
          <w:szCs w:val="24"/>
          <w:lang w:val="ru-RU"/>
        </w:rPr>
        <w:t>обозначение полей линий;</w:t>
      </w:r>
    </w:p>
    <w:p w:rsidR="00A31141" w:rsidRPr="00A31141" w:rsidRDefault="00A31141" w:rsidP="00A31141">
      <w:pPr>
        <w:pStyle w:val="1"/>
        <w:spacing w:before="0" w:beforeAutospacing="0" w:after="0" w:afterAutospacing="0"/>
        <w:ind w:right="57"/>
        <w:jc w:val="both"/>
        <w:rPr>
          <w:b w:val="0"/>
          <w:sz w:val="24"/>
          <w:szCs w:val="24"/>
          <w:lang w:val="ru-RU"/>
        </w:rPr>
      </w:pPr>
      <w:r w:rsidRPr="00A31141">
        <w:rPr>
          <w:b w:val="0"/>
          <w:sz w:val="24"/>
          <w:szCs w:val="24"/>
          <w:lang w:val="ru-RU"/>
        </w:rPr>
        <w:t>ходы и взятия всех фигур, рокировку;</w:t>
      </w:r>
    </w:p>
    <w:p w:rsidR="00A31141" w:rsidRPr="00A31141" w:rsidRDefault="00A31141" w:rsidP="00A31141">
      <w:pPr>
        <w:pStyle w:val="1"/>
        <w:spacing w:before="0" w:beforeAutospacing="0" w:after="0" w:afterAutospacing="0"/>
        <w:ind w:right="57"/>
        <w:jc w:val="both"/>
        <w:rPr>
          <w:b w:val="0"/>
          <w:sz w:val="24"/>
          <w:szCs w:val="24"/>
          <w:lang w:val="ru-RU"/>
        </w:rPr>
      </w:pPr>
      <w:proofErr w:type="gramStart"/>
      <w:r w:rsidRPr="00A31141">
        <w:rPr>
          <w:b w:val="0"/>
          <w:sz w:val="24"/>
          <w:szCs w:val="24"/>
          <w:lang w:val="ru-RU"/>
        </w:rPr>
        <w:t>основные шахматные понятия (шах, мат, пат, выигрыш, ничья, ударность и</w:t>
      </w:r>
      <w:proofErr w:type="gramEnd"/>
    </w:p>
    <w:p w:rsidR="00A31141" w:rsidRPr="00A31141" w:rsidRDefault="00A31141" w:rsidP="00A31141">
      <w:pPr>
        <w:pStyle w:val="1"/>
        <w:spacing w:before="0" w:beforeAutospacing="0" w:after="0" w:afterAutospacing="0"/>
        <w:ind w:right="57"/>
        <w:jc w:val="both"/>
        <w:rPr>
          <w:b w:val="0"/>
          <w:sz w:val="24"/>
          <w:szCs w:val="24"/>
          <w:lang w:val="ru-RU"/>
        </w:rPr>
      </w:pPr>
      <w:r w:rsidRPr="00A31141">
        <w:rPr>
          <w:b w:val="0"/>
          <w:sz w:val="24"/>
          <w:szCs w:val="24"/>
          <w:lang w:val="ru-RU"/>
        </w:rPr>
        <w:t>подвижность фигур, ценность фигур, угроза, нападение, защита, три стадии</w:t>
      </w:r>
    </w:p>
    <w:p w:rsidR="00A31141" w:rsidRPr="00A31141" w:rsidRDefault="00A31141" w:rsidP="00A31141">
      <w:pPr>
        <w:pStyle w:val="1"/>
        <w:spacing w:before="0" w:beforeAutospacing="0" w:after="0" w:afterAutospacing="0"/>
        <w:ind w:right="57"/>
        <w:jc w:val="both"/>
        <w:rPr>
          <w:b w:val="0"/>
          <w:sz w:val="24"/>
          <w:szCs w:val="24"/>
          <w:lang w:val="ru-RU"/>
        </w:rPr>
      </w:pPr>
      <w:r w:rsidRPr="00A31141">
        <w:rPr>
          <w:b w:val="0"/>
          <w:sz w:val="24"/>
          <w:szCs w:val="24"/>
          <w:lang w:val="ru-RU"/>
        </w:rPr>
        <w:t>шахматной партии, развитие и др.);</w:t>
      </w:r>
    </w:p>
    <w:p w:rsidR="00A31141" w:rsidRPr="00A31141" w:rsidRDefault="00A31141" w:rsidP="00A31141">
      <w:pPr>
        <w:pStyle w:val="1"/>
        <w:spacing w:before="0" w:beforeAutospacing="0" w:after="0" w:afterAutospacing="0"/>
        <w:ind w:right="57"/>
        <w:jc w:val="both"/>
        <w:rPr>
          <w:b w:val="0"/>
          <w:sz w:val="24"/>
          <w:szCs w:val="24"/>
          <w:lang w:val="ru-RU"/>
        </w:rPr>
      </w:pPr>
      <w:r w:rsidRPr="00A31141">
        <w:rPr>
          <w:b w:val="0"/>
          <w:sz w:val="24"/>
          <w:szCs w:val="24"/>
          <w:lang w:val="ru-RU"/>
        </w:rPr>
        <w:t>К концу изучения курса слушатели должны уметь:</w:t>
      </w:r>
    </w:p>
    <w:p w:rsidR="00A31141" w:rsidRPr="00A31141" w:rsidRDefault="00A31141" w:rsidP="00A31141">
      <w:pPr>
        <w:pStyle w:val="1"/>
        <w:spacing w:before="0" w:beforeAutospacing="0" w:after="0" w:afterAutospacing="0"/>
        <w:ind w:right="57"/>
        <w:jc w:val="both"/>
        <w:rPr>
          <w:b w:val="0"/>
          <w:sz w:val="24"/>
          <w:szCs w:val="24"/>
          <w:lang w:val="ru-RU"/>
        </w:rPr>
      </w:pPr>
      <w:r w:rsidRPr="00A31141">
        <w:rPr>
          <w:b w:val="0"/>
          <w:sz w:val="24"/>
          <w:szCs w:val="24"/>
          <w:lang w:val="ru-RU"/>
        </w:rPr>
        <w:t>играть партию от начала до конца по шахматным правилам;</w:t>
      </w:r>
    </w:p>
    <w:p w:rsidR="00A31141" w:rsidRPr="00A31141" w:rsidRDefault="00A31141" w:rsidP="00A31141">
      <w:pPr>
        <w:pStyle w:val="1"/>
        <w:spacing w:before="0" w:beforeAutospacing="0" w:after="0" w:afterAutospacing="0"/>
        <w:ind w:right="57"/>
        <w:jc w:val="both"/>
        <w:rPr>
          <w:b w:val="0"/>
          <w:sz w:val="24"/>
          <w:szCs w:val="24"/>
          <w:lang w:val="ru-RU"/>
        </w:rPr>
      </w:pPr>
      <w:r w:rsidRPr="00A31141">
        <w:rPr>
          <w:b w:val="0"/>
          <w:sz w:val="24"/>
          <w:szCs w:val="24"/>
          <w:lang w:val="ru-RU"/>
        </w:rPr>
        <w:t>записывать партии и позиции, разыгрывать партии по записи;</w:t>
      </w:r>
    </w:p>
    <w:p w:rsidR="00A31141" w:rsidRPr="00A31141" w:rsidRDefault="00A31141" w:rsidP="00A31141">
      <w:pPr>
        <w:pStyle w:val="1"/>
        <w:spacing w:before="0" w:beforeAutospacing="0" w:after="0" w:afterAutospacing="0"/>
        <w:ind w:right="57"/>
        <w:jc w:val="both"/>
        <w:rPr>
          <w:b w:val="0"/>
          <w:sz w:val="24"/>
          <w:szCs w:val="24"/>
          <w:lang w:val="ru-RU"/>
        </w:rPr>
      </w:pPr>
      <w:r w:rsidRPr="00A31141">
        <w:rPr>
          <w:b w:val="0"/>
          <w:sz w:val="24"/>
          <w:szCs w:val="24"/>
          <w:lang w:val="ru-RU"/>
        </w:rPr>
        <w:t>находить мат в один ход в любых задачах такого типа;</w:t>
      </w:r>
    </w:p>
    <w:p w:rsidR="00A31141" w:rsidRPr="00A31141" w:rsidRDefault="00A31141" w:rsidP="00A31141">
      <w:pPr>
        <w:pStyle w:val="1"/>
        <w:spacing w:before="0" w:beforeAutospacing="0" w:after="0" w:afterAutospacing="0"/>
        <w:ind w:right="57"/>
        <w:jc w:val="both"/>
        <w:rPr>
          <w:b w:val="0"/>
          <w:sz w:val="24"/>
          <w:szCs w:val="24"/>
          <w:lang w:val="ru-RU"/>
        </w:rPr>
      </w:pPr>
      <w:r w:rsidRPr="00A31141">
        <w:rPr>
          <w:b w:val="0"/>
          <w:sz w:val="24"/>
          <w:szCs w:val="24"/>
          <w:lang w:val="ru-RU"/>
        </w:rPr>
        <w:t>оценивать количество материала каждой из сторон и определять наличие</w:t>
      </w:r>
    </w:p>
    <w:p w:rsidR="00A31141" w:rsidRPr="00A31141" w:rsidRDefault="00A31141" w:rsidP="00A31141">
      <w:pPr>
        <w:pStyle w:val="1"/>
        <w:spacing w:before="0" w:beforeAutospacing="0" w:after="0" w:afterAutospacing="0"/>
        <w:ind w:right="57"/>
        <w:jc w:val="both"/>
        <w:rPr>
          <w:b w:val="0"/>
          <w:sz w:val="24"/>
          <w:szCs w:val="24"/>
          <w:lang w:val="ru-RU"/>
        </w:rPr>
      </w:pPr>
      <w:r w:rsidRPr="00A31141">
        <w:rPr>
          <w:b w:val="0"/>
          <w:sz w:val="24"/>
          <w:szCs w:val="24"/>
          <w:lang w:val="ru-RU"/>
        </w:rPr>
        <w:t>материального перевеса;</w:t>
      </w:r>
    </w:p>
    <w:p w:rsidR="00A31141" w:rsidRPr="00A31141" w:rsidRDefault="00DA4A19" w:rsidP="00A31141">
      <w:pPr>
        <w:pStyle w:val="1"/>
        <w:spacing w:before="0" w:beforeAutospacing="0" w:after="0" w:afterAutospacing="0"/>
        <w:ind w:right="57"/>
        <w:jc w:val="both"/>
        <w:rPr>
          <w:b w:val="0"/>
          <w:sz w:val="24"/>
          <w:szCs w:val="24"/>
          <w:lang w:val="ru-RU"/>
        </w:rPr>
      </w:pPr>
      <w:r>
        <w:rPr>
          <w:b w:val="0"/>
          <w:sz w:val="24"/>
          <w:szCs w:val="24"/>
          <w:lang w:val="ru-RU"/>
        </w:rPr>
        <w:t>п</w:t>
      </w:r>
      <w:r w:rsidR="00A31141" w:rsidRPr="00A31141">
        <w:rPr>
          <w:b w:val="0"/>
          <w:sz w:val="24"/>
          <w:szCs w:val="24"/>
          <w:lang w:val="ru-RU"/>
        </w:rPr>
        <w:t>ланировать, контролировать и оценивать действия соперников;</w:t>
      </w:r>
    </w:p>
    <w:p w:rsidR="00A31141" w:rsidRPr="00A31141" w:rsidRDefault="00A31141" w:rsidP="00A31141">
      <w:pPr>
        <w:pStyle w:val="1"/>
        <w:spacing w:before="0" w:beforeAutospacing="0" w:after="0" w:afterAutospacing="0"/>
        <w:ind w:right="57"/>
        <w:jc w:val="both"/>
        <w:rPr>
          <w:b w:val="0"/>
          <w:sz w:val="24"/>
          <w:szCs w:val="24"/>
          <w:lang w:val="ru-RU"/>
        </w:rPr>
      </w:pPr>
      <w:r w:rsidRPr="00A31141">
        <w:rPr>
          <w:b w:val="0"/>
          <w:sz w:val="24"/>
          <w:szCs w:val="24"/>
          <w:lang w:val="ru-RU"/>
        </w:rPr>
        <w:t xml:space="preserve">определять общую цель и пути </w:t>
      </w:r>
      <w:proofErr w:type="spellStart"/>
      <w:r w:rsidRPr="00A31141">
        <w:rPr>
          <w:b w:val="0"/>
          <w:sz w:val="24"/>
          <w:szCs w:val="24"/>
          <w:lang w:val="ru-RU"/>
        </w:rPr>
        <w:t>еѐ</w:t>
      </w:r>
      <w:proofErr w:type="spellEnd"/>
      <w:r w:rsidRPr="00A31141">
        <w:rPr>
          <w:b w:val="0"/>
          <w:sz w:val="24"/>
          <w:szCs w:val="24"/>
          <w:lang w:val="ru-RU"/>
        </w:rPr>
        <w:t xml:space="preserve"> достижения;</w:t>
      </w:r>
    </w:p>
    <w:p w:rsidR="0067764E" w:rsidRPr="00A31141" w:rsidRDefault="00A31141" w:rsidP="00A31141">
      <w:pPr>
        <w:pStyle w:val="1"/>
        <w:spacing w:before="0" w:beforeAutospacing="0" w:after="0" w:afterAutospacing="0"/>
        <w:ind w:right="57"/>
        <w:jc w:val="both"/>
        <w:rPr>
          <w:b w:val="0"/>
          <w:sz w:val="28"/>
          <w:szCs w:val="28"/>
          <w:lang w:val="ru-RU"/>
        </w:rPr>
      </w:pPr>
      <w:r w:rsidRPr="00A31141">
        <w:rPr>
          <w:b w:val="0"/>
          <w:sz w:val="24"/>
          <w:szCs w:val="24"/>
          <w:lang w:val="ru-RU"/>
        </w:rPr>
        <w:t>решать лабиринтные задачи (маршруты фигур) на шахматном</w:t>
      </w:r>
      <w:r w:rsidRPr="00A31141">
        <w:rPr>
          <w:b w:val="0"/>
          <w:sz w:val="28"/>
          <w:szCs w:val="28"/>
          <w:lang w:val="ru-RU"/>
        </w:rPr>
        <w:t xml:space="preserve"> материале</w:t>
      </w:r>
      <w:proofErr w:type="gramStart"/>
      <w:r w:rsidRPr="00A31141">
        <w:rPr>
          <w:b w:val="0"/>
          <w:sz w:val="28"/>
          <w:szCs w:val="28"/>
          <w:lang w:val="ru-RU"/>
        </w:rPr>
        <w:t>..</w:t>
      </w:r>
      <w:proofErr w:type="gramEnd"/>
    </w:p>
    <w:p w:rsidR="00255C59" w:rsidRPr="00E9334F" w:rsidRDefault="00255C59" w:rsidP="00E9334F">
      <w:pPr>
        <w:spacing w:after="200" w:line="360" w:lineRule="auto"/>
      </w:pPr>
      <w:r w:rsidRPr="00E9334F">
        <w:br w:type="page"/>
      </w:r>
    </w:p>
    <w:p w:rsidR="00005DAE" w:rsidRPr="00D922D6" w:rsidRDefault="00005DAE" w:rsidP="00005DAE">
      <w:pPr>
        <w:pStyle w:val="a9"/>
      </w:pPr>
      <w:bookmarkStart w:id="28" w:name="_Toc440448713"/>
      <w:bookmarkStart w:id="29" w:name="_Toc440530352"/>
      <w:bookmarkStart w:id="30" w:name="_Toc440530410"/>
      <w:bookmarkStart w:id="31" w:name="_Toc440530462"/>
      <w:r>
        <w:lastRenderedPageBreak/>
        <w:t>8. </w:t>
      </w:r>
      <w:r w:rsidRPr="004616A1">
        <w:t>Организационно-педагогическ</w:t>
      </w:r>
      <w:r>
        <w:t>ие условия реализации программы</w:t>
      </w:r>
      <w:bookmarkEnd w:id="28"/>
      <w:bookmarkEnd w:id="29"/>
      <w:bookmarkEnd w:id="30"/>
      <w:bookmarkEnd w:id="31"/>
    </w:p>
    <w:p w:rsidR="00005DAE" w:rsidRPr="004616A1" w:rsidRDefault="00005DAE" w:rsidP="00005DAE">
      <w:pPr>
        <w:ind w:left="1080"/>
        <w:rPr>
          <w:b/>
          <w:sz w:val="28"/>
          <w:szCs w:val="28"/>
        </w:rPr>
      </w:pPr>
    </w:p>
    <w:tbl>
      <w:tblPr>
        <w:tblW w:w="5000" w:type="pct"/>
        <w:tblLook w:val="0000" w:firstRow="0" w:lastRow="0" w:firstColumn="0" w:lastColumn="0" w:noHBand="0" w:noVBand="0"/>
      </w:tblPr>
      <w:tblGrid>
        <w:gridCol w:w="501"/>
        <w:gridCol w:w="2426"/>
        <w:gridCol w:w="6927"/>
      </w:tblGrid>
      <w:tr w:rsidR="00005DAE" w:rsidRPr="004616A1" w:rsidTr="003F58EA">
        <w:tc>
          <w:tcPr>
            <w:tcW w:w="254" w:type="pct"/>
            <w:tcBorders>
              <w:top w:val="single" w:sz="4" w:space="0" w:color="000000"/>
              <w:left w:val="single" w:sz="4" w:space="0" w:color="000000"/>
              <w:bottom w:val="single" w:sz="4" w:space="0" w:color="000000"/>
            </w:tcBorders>
            <w:shd w:val="clear" w:color="auto" w:fill="auto"/>
          </w:tcPr>
          <w:p w:rsidR="00005DAE" w:rsidRPr="004616A1" w:rsidRDefault="00005DAE" w:rsidP="003F58EA">
            <w:pPr>
              <w:tabs>
                <w:tab w:val="left" w:pos="900"/>
              </w:tabs>
              <w:jc w:val="both"/>
            </w:pPr>
            <w:r w:rsidRPr="004616A1">
              <w:t>1.</w:t>
            </w:r>
          </w:p>
        </w:tc>
        <w:tc>
          <w:tcPr>
            <w:tcW w:w="1231" w:type="pct"/>
            <w:tcBorders>
              <w:top w:val="single" w:sz="4" w:space="0" w:color="000000"/>
              <w:left w:val="single" w:sz="4" w:space="0" w:color="000000"/>
              <w:bottom w:val="single" w:sz="4" w:space="0" w:color="000000"/>
            </w:tcBorders>
            <w:shd w:val="clear" w:color="auto" w:fill="auto"/>
          </w:tcPr>
          <w:p w:rsidR="00005DAE" w:rsidRPr="004616A1" w:rsidRDefault="00005DAE" w:rsidP="003F58EA">
            <w:pPr>
              <w:tabs>
                <w:tab w:val="left" w:pos="900"/>
              </w:tabs>
            </w:pPr>
            <w:r w:rsidRPr="004616A1">
              <w:t>Формы обучения</w:t>
            </w:r>
          </w:p>
        </w:tc>
        <w:tc>
          <w:tcPr>
            <w:tcW w:w="3515" w:type="pct"/>
            <w:tcBorders>
              <w:top w:val="single" w:sz="4" w:space="0" w:color="000000"/>
              <w:left w:val="single" w:sz="4" w:space="0" w:color="000000"/>
              <w:bottom w:val="single" w:sz="4" w:space="0" w:color="000000"/>
              <w:right w:val="single" w:sz="4" w:space="0" w:color="000000"/>
            </w:tcBorders>
            <w:shd w:val="clear" w:color="auto" w:fill="auto"/>
          </w:tcPr>
          <w:p w:rsidR="00005DAE" w:rsidRPr="004616A1" w:rsidRDefault="00005DAE" w:rsidP="00F93AB6">
            <w:pPr>
              <w:tabs>
                <w:tab w:val="left" w:pos="900"/>
              </w:tabs>
              <w:jc w:val="both"/>
            </w:pPr>
            <w:r w:rsidRPr="004616A1">
              <w:t>Лекционные и практические занятия в соответствии с учебно-тематическим планом. Практические занятия преимущественн</w:t>
            </w:r>
            <w:r>
              <w:t>о проводятся в малых группах (2-</w:t>
            </w:r>
            <w:r w:rsidRPr="004616A1">
              <w:t>человека) постоянного или сменного состава.</w:t>
            </w:r>
          </w:p>
        </w:tc>
      </w:tr>
      <w:tr w:rsidR="00005DAE" w:rsidRPr="004616A1" w:rsidTr="003F58EA">
        <w:tc>
          <w:tcPr>
            <w:tcW w:w="254" w:type="pct"/>
            <w:tcBorders>
              <w:top w:val="single" w:sz="4" w:space="0" w:color="000000"/>
              <w:left w:val="single" w:sz="4" w:space="0" w:color="000000"/>
              <w:bottom w:val="single" w:sz="4" w:space="0" w:color="000000"/>
            </w:tcBorders>
            <w:shd w:val="clear" w:color="auto" w:fill="auto"/>
          </w:tcPr>
          <w:p w:rsidR="00005DAE" w:rsidRPr="004616A1" w:rsidRDefault="00005DAE" w:rsidP="003F58EA">
            <w:pPr>
              <w:tabs>
                <w:tab w:val="left" w:pos="900"/>
              </w:tabs>
              <w:jc w:val="both"/>
            </w:pPr>
            <w:r w:rsidRPr="004616A1">
              <w:t>2.</w:t>
            </w:r>
          </w:p>
        </w:tc>
        <w:tc>
          <w:tcPr>
            <w:tcW w:w="1231" w:type="pct"/>
            <w:tcBorders>
              <w:top w:val="single" w:sz="4" w:space="0" w:color="000000"/>
              <w:left w:val="single" w:sz="4" w:space="0" w:color="000000"/>
              <w:bottom w:val="single" w:sz="4" w:space="0" w:color="000000"/>
            </w:tcBorders>
            <w:shd w:val="clear" w:color="auto" w:fill="auto"/>
          </w:tcPr>
          <w:p w:rsidR="00005DAE" w:rsidRPr="004616A1" w:rsidRDefault="00005DAE" w:rsidP="003F58EA">
            <w:pPr>
              <w:tabs>
                <w:tab w:val="left" w:pos="900"/>
              </w:tabs>
            </w:pPr>
            <w:r w:rsidRPr="004616A1">
              <w:t>Технические условия, необходимые для реализации программы</w:t>
            </w:r>
          </w:p>
        </w:tc>
        <w:tc>
          <w:tcPr>
            <w:tcW w:w="3515" w:type="pct"/>
            <w:tcBorders>
              <w:top w:val="single" w:sz="4" w:space="0" w:color="000000"/>
              <w:left w:val="single" w:sz="4" w:space="0" w:color="000000"/>
              <w:bottom w:val="single" w:sz="4" w:space="0" w:color="000000"/>
              <w:right w:val="single" w:sz="4" w:space="0" w:color="000000"/>
            </w:tcBorders>
            <w:shd w:val="clear" w:color="auto" w:fill="auto"/>
          </w:tcPr>
          <w:p w:rsidR="00005DAE" w:rsidRPr="004616A1" w:rsidRDefault="00005DAE" w:rsidP="003F58EA">
            <w:pPr>
              <w:jc w:val="both"/>
            </w:pPr>
            <w:r w:rsidRPr="004616A1">
              <w:t>Компьютер</w:t>
            </w:r>
          </w:p>
          <w:p w:rsidR="00005DAE" w:rsidRPr="004616A1" w:rsidRDefault="00005DAE" w:rsidP="003F58EA">
            <w:pPr>
              <w:jc w:val="both"/>
            </w:pPr>
            <w:r w:rsidRPr="004616A1">
              <w:t>Проектор</w:t>
            </w:r>
          </w:p>
          <w:p w:rsidR="00005DAE" w:rsidRPr="004616A1" w:rsidRDefault="00F93AB6" w:rsidP="003F58EA">
            <w:pPr>
              <w:jc w:val="both"/>
            </w:pPr>
            <w:r>
              <w:t>Шахматные</w:t>
            </w:r>
            <w:r w:rsidR="00005DAE" w:rsidRPr="004616A1">
              <w:t xml:space="preserve"> доск</w:t>
            </w:r>
            <w:r>
              <w:t>и</w:t>
            </w:r>
          </w:p>
          <w:p w:rsidR="00005DAE" w:rsidRPr="004616A1" w:rsidRDefault="00005DAE" w:rsidP="003F58EA">
            <w:pPr>
              <w:jc w:val="both"/>
            </w:pPr>
            <w:r w:rsidRPr="004616A1">
              <w:t>Интернет</w:t>
            </w:r>
          </w:p>
        </w:tc>
      </w:tr>
      <w:tr w:rsidR="00005DAE" w:rsidRPr="00684C3A" w:rsidTr="003F58EA">
        <w:tc>
          <w:tcPr>
            <w:tcW w:w="254" w:type="pct"/>
            <w:tcBorders>
              <w:top w:val="single" w:sz="4" w:space="0" w:color="000000"/>
              <w:left w:val="single" w:sz="4" w:space="0" w:color="000000"/>
              <w:bottom w:val="single" w:sz="4" w:space="0" w:color="000000"/>
            </w:tcBorders>
            <w:shd w:val="clear" w:color="auto" w:fill="auto"/>
          </w:tcPr>
          <w:p w:rsidR="00005DAE" w:rsidRPr="004616A1" w:rsidRDefault="00005DAE" w:rsidP="003F58EA">
            <w:pPr>
              <w:tabs>
                <w:tab w:val="left" w:pos="900"/>
              </w:tabs>
              <w:jc w:val="both"/>
            </w:pPr>
            <w:r>
              <w:t>3.</w:t>
            </w:r>
          </w:p>
        </w:tc>
        <w:tc>
          <w:tcPr>
            <w:tcW w:w="1231" w:type="pct"/>
            <w:tcBorders>
              <w:top w:val="single" w:sz="4" w:space="0" w:color="000000"/>
              <w:left w:val="single" w:sz="4" w:space="0" w:color="000000"/>
              <w:bottom w:val="single" w:sz="4" w:space="0" w:color="000000"/>
            </w:tcBorders>
            <w:shd w:val="clear" w:color="auto" w:fill="auto"/>
          </w:tcPr>
          <w:p w:rsidR="00005DAE" w:rsidRPr="006E67BE" w:rsidRDefault="00005DAE" w:rsidP="003F58EA">
            <w:pPr>
              <w:tabs>
                <w:tab w:val="left" w:pos="900"/>
              </w:tabs>
            </w:pPr>
            <w:r w:rsidRPr="006E67BE">
              <w:t>Учебно-методические условия</w:t>
            </w:r>
          </w:p>
        </w:tc>
        <w:tc>
          <w:tcPr>
            <w:tcW w:w="3515" w:type="pct"/>
            <w:tcBorders>
              <w:top w:val="single" w:sz="4" w:space="0" w:color="000000"/>
              <w:left w:val="single" w:sz="4" w:space="0" w:color="000000"/>
              <w:bottom w:val="single" w:sz="4" w:space="0" w:color="000000"/>
              <w:right w:val="single" w:sz="4" w:space="0" w:color="000000"/>
            </w:tcBorders>
            <w:shd w:val="clear" w:color="auto" w:fill="auto"/>
          </w:tcPr>
          <w:p w:rsidR="00005DAE" w:rsidRPr="00684C3A" w:rsidRDefault="00EA0F0A" w:rsidP="00F93AB6">
            <w:pPr>
              <w:jc w:val="both"/>
            </w:pPr>
            <w:r>
              <w:t xml:space="preserve">Полнотекстовые версии нормативно-правовых документов, регламентирующих основные вопросы </w:t>
            </w:r>
            <w:r w:rsidR="00F93AB6">
              <w:t>программы</w:t>
            </w:r>
          </w:p>
        </w:tc>
      </w:tr>
      <w:tr w:rsidR="00005DAE" w:rsidRPr="004616A1" w:rsidTr="003F58EA">
        <w:tc>
          <w:tcPr>
            <w:tcW w:w="254" w:type="pct"/>
            <w:tcBorders>
              <w:top w:val="single" w:sz="4" w:space="0" w:color="000000"/>
              <w:left w:val="single" w:sz="4" w:space="0" w:color="000000"/>
              <w:bottom w:val="single" w:sz="4" w:space="0" w:color="000000"/>
            </w:tcBorders>
            <w:shd w:val="clear" w:color="auto" w:fill="auto"/>
          </w:tcPr>
          <w:p w:rsidR="00005DAE" w:rsidRPr="004616A1" w:rsidRDefault="00005DAE" w:rsidP="003F58EA">
            <w:pPr>
              <w:tabs>
                <w:tab w:val="left" w:pos="900"/>
              </w:tabs>
              <w:jc w:val="both"/>
            </w:pPr>
            <w:r>
              <w:t>4.</w:t>
            </w:r>
          </w:p>
        </w:tc>
        <w:tc>
          <w:tcPr>
            <w:tcW w:w="1231" w:type="pct"/>
            <w:tcBorders>
              <w:top w:val="single" w:sz="4" w:space="0" w:color="000000"/>
              <w:left w:val="single" w:sz="4" w:space="0" w:color="000000"/>
              <w:bottom w:val="single" w:sz="4" w:space="0" w:color="000000"/>
            </w:tcBorders>
            <w:shd w:val="clear" w:color="auto" w:fill="auto"/>
          </w:tcPr>
          <w:p w:rsidR="00005DAE" w:rsidRPr="006E67BE" w:rsidRDefault="00005DAE" w:rsidP="003F58EA">
            <w:pPr>
              <w:tabs>
                <w:tab w:val="left" w:pos="900"/>
              </w:tabs>
            </w:pPr>
            <w:r>
              <w:t>Оценочные материалы</w:t>
            </w:r>
          </w:p>
        </w:tc>
        <w:tc>
          <w:tcPr>
            <w:tcW w:w="3515" w:type="pct"/>
            <w:tcBorders>
              <w:top w:val="single" w:sz="4" w:space="0" w:color="000000"/>
              <w:left w:val="single" w:sz="4" w:space="0" w:color="000000"/>
              <w:bottom w:val="single" w:sz="4" w:space="0" w:color="000000"/>
              <w:right w:val="single" w:sz="4" w:space="0" w:color="000000"/>
            </w:tcBorders>
            <w:shd w:val="clear" w:color="auto" w:fill="auto"/>
          </w:tcPr>
          <w:p w:rsidR="00005DAE" w:rsidRPr="00FB76A9" w:rsidRDefault="00005DAE" w:rsidP="003F58EA">
            <w:pPr>
              <w:widowControl w:val="0"/>
              <w:autoSpaceDE w:val="0"/>
              <w:autoSpaceDN w:val="0"/>
              <w:adjustRightInd w:val="0"/>
              <w:jc w:val="both"/>
            </w:pPr>
            <w:r w:rsidRPr="006F7A57">
              <w:t>Анкеты для проведения входящей диагностики</w:t>
            </w:r>
            <w:r>
              <w:t>.</w:t>
            </w:r>
            <w:r w:rsidR="00F93AB6">
              <w:t xml:space="preserve"> Варианты подготовленных слушателями учебных программ</w:t>
            </w:r>
          </w:p>
          <w:p w:rsidR="00005DAE" w:rsidRPr="004616A1" w:rsidRDefault="00005DAE" w:rsidP="00005DAE">
            <w:pPr>
              <w:keepNext/>
              <w:tabs>
                <w:tab w:val="left" w:pos="334"/>
              </w:tabs>
              <w:jc w:val="both"/>
              <w:outlineLvl w:val="0"/>
            </w:pPr>
          </w:p>
        </w:tc>
      </w:tr>
    </w:tbl>
    <w:p w:rsidR="00005DAE" w:rsidRDefault="00005DAE" w:rsidP="00005DAE">
      <w:pPr>
        <w:ind w:firstLine="426"/>
        <w:jc w:val="both"/>
      </w:pPr>
    </w:p>
    <w:p w:rsidR="00005DAE" w:rsidRDefault="00005DAE">
      <w:pPr>
        <w:spacing w:after="200" w:line="276" w:lineRule="auto"/>
      </w:pPr>
      <w:r>
        <w:br w:type="page"/>
      </w:r>
    </w:p>
    <w:p w:rsidR="00005DAE" w:rsidRDefault="00005DAE" w:rsidP="00005DAE">
      <w:pPr>
        <w:pStyle w:val="1"/>
      </w:pPr>
      <w:bookmarkStart w:id="32" w:name="_Toc440530354"/>
      <w:bookmarkStart w:id="33" w:name="_Toc440530412"/>
      <w:bookmarkStart w:id="34" w:name="_Toc440530463"/>
      <w:r>
        <w:lastRenderedPageBreak/>
        <w:t>9.</w:t>
      </w:r>
      <w:r>
        <w:rPr>
          <w:lang w:val="ru-RU"/>
        </w:rPr>
        <w:t xml:space="preserve"> </w:t>
      </w:r>
      <w:r w:rsidRPr="002254FB">
        <w:t>Список литературы</w:t>
      </w:r>
      <w:bookmarkEnd w:id="32"/>
      <w:bookmarkEnd w:id="33"/>
      <w:bookmarkEnd w:id="34"/>
    </w:p>
    <w:p w:rsidR="00005DAE" w:rsidRDefault="00005DAE" w:rsidP="00005DAE">
      <w:pPr>
        <w:jc w:val="center"/>
        <w:rPr>
          <w:b/>
          <w:sz w:val="28"/>
          <w:szCs w:val="28"/>
        </w:rPr>
      </w:pPr>
      <w:r w:rsidRPr="00712275">
        <w:rPr>
          <w:b/>
          <w:sz w:val="28"/>
          <w:szCs w:val="28"/>
        </w:rPr>
        <w:t>9.1. Нормативные документы</w:t>
      </w:r>
    </w:p>
    <w:p w:rsidR="000561C8" w:rsidRPr="004B77ED" w:rsidRDefault="000561C8" w:rsidP="004B77ED">
      <w:pPr>
        <w:pStyle w:val="ab"/>
        <w:numPr>
          <w:ilvl w:val="0"/>
          <w:numId w:val="15"/>
        </w:numPr>
        <w:jc w:val="both"/>
        <w:rPr>
          <w:rFonts w:ascii="Times New Roman" w:hAnsi="Times New Roman" w:cs="Times New Roman"/>
          <w:sz w:val="24"/>
          <w:szCs w:val="24"/>
        </w:rPr>
      </w:pPr>
      <w:r w:rsidRPr="004B77ED">
        <w:rPr>
          <w:rFonts w:ascii="Times New Roman" w:hAnsi="Times New Roman" w:cs="Times New Roman"/>
          <w:sz w:val="24"/>
          <w:szCs w:val="24"/>
        </w:rPr>
        <w:t>Конституция Российской Федерации</w:t>
      </w:r>
      <w:proofErr w:type="gramStart"/>
      <w:r w:rsidR="004B77ED">
        <w:rPr>
          <w:rFonts w:ascii="Times New Roman" w:hAnsi="Times New Roman" w:cs="Times New Roman"/>
          <w:sz w:val="24"/>
          <w:szCs w:val="24"/>
        </w:rPr>
        <w:t>.</w:t>
      </w:r>
      <w:r w:rsidRPr="004B77ED">
        <w:rPr>
          <w:rFonts w:ascii="Times New Roman" w:hAnsi="Times New Roman" w:cs="Times New Roman"/>
          <w:sz w:val="24"/>
          <w:szCs w:val="24"/>
        </w:rPr>
        <w:t>.</w:t>
      </w:r>
      <w:proofErr w:type="gramEnd"/>
    </w:p>
    <w:p w:rsidR="004B77ED" w:rsidRPr="004B77ED" w:rsidRDefault="004B77ED" w:rsidP="004B77ED">
      <w:pPr>
        <w:pStyle w:val="ab"/>
        <w:numPr>
          <w:ilvl w:val="0"/>
          <w:numId w:val="15"/>
        </w:numPr>
        <w:rPr>
          <w:rFonts w:ascii="Times New Roman" w:hAnsi="Times New Roman" w:cs="Times New Roman"/>
          <w:sz w:val="24"/>
          <w:szCs w:val="24"/>
        </w:rPr>
      </w:pPr>
      <w:r w:rsidRPr="004B77ED">
        <w:rPr>
          <w:rFonts w:ascii="Times New Roman" w:hAnsi="Times New Roman" w:cs="Times New Roman"/>
          <w:sz w:val="24"/>
          <w:szCs w:val="24"/>
        </w:rPr>
        <w:t xml:space="preserve">Федеральный закон Российской Федерации от 29 декабря 2012г.№ 273-ФЗ «Об образовании в Российской Федерации» </w:t>
      </w:r>
    </w:p>
    <w:p w:rsidR="004B77ED" w:rsidRPr="004B77ED" w:rsidRDefault="004B77ED" w:rsidP="004B77ED">
      <w:pPr>
        <w:pStyle w:val="ab"/>
        <w:numPr>
          <w:ilvl w:val="0"/>
          <w:numId w:val="15"/>
        </w:numPr>
        <w:rPr>
          <w:rFonts w:ascii="Times New Roman" w:hAnsi="Times New Roman" w:cs="Times New Roman"/>
          <w:sz w:val="24"/>
          <w:szCs w:val="24"/>
        </w:rPr>
      </w:pPr>
      <w:r w:rsidRPr="004B77ED">
        <w:rPr>
          <w:rFonts w:ascii="Times New Roman" w:hAnsi="Times New Roman" w:cs="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4 сентября 2014 г. № 1726-р </w:t>
      </w:r>
    </w:p>
    <w:p w:rsidR="004B77ED" w:rsidRPr="004B77ED" w:rsidRDefault="004B77ED" w:rsidP="004B77ED">
      <w:pPr>
        <w:pStyle w:val="ab"/>
        <w:numPr>
          <w:ilvl w:val="0"/>
          <w:numId w:val="15"/>
        </w:numPr>
        <w:rPr>
          <w:rFonts w:ascii="Times New Roman" w:hAnsi="Times New Roman" w:cs="Times New Roman"/>
          <w:sz w:val="24"/>
          <w:szCs w:val="24"/>
        </w:rPr>
      </w:pPr>
      <w:r w:rsidRPr="004B77ED">
        <w:rPr>
          <w:rFonts w:ascii="Times New Roman" w:hAnsi="Times New Roman" w:cs="Times New Roman"/>
          <w:sz w:val="24"/>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(Далее – Приказ № 1008)</w:t>
      </w:r>
    </w:p>
    <w:p w:rsidR="004B77ED" w:rsidRPr="004B77ED" w:rsidRDefault="004B77ED" w:rsidP="004B77ED">
      <w:pPr>
        <w:pStyle w:val="ab"/>
        <w:numPr>
          <w:ilvl w:val="0"/>
          <w:numId w:val="15"/>
        </w:numPr>
        <w:rPr>
          <w:rFonts w:ascii="Times New Roman" w:hAnsi="Times New Roman" w:cs="Times New Roman"/>
          <w:sz w:val="24"/>
          <w:szCs w:val="24"/>
        </w:rPr>
      </w:pPr>
      <w:r w:rsidRPr="004B77ED">
        <w:rPr>
          <w:rFonts w:ascii="Times New Roman" w:hAnsi="Times New Roman" w:cs="Times New Roman"/>
          <w:sz w:val="24"/>
          <w:szCs w:val="24"/>
        </w:rPr>
        <w:t xml:space="preserve">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4B77ED" w:rsidRPr="004B77ED" w:rsidRDefault="004B77ED" w:rsidP="004B77ED">
      <w:pPr>
        <w:pStyle w:val="ab"/>
        <w:numPr>
          <w:ilvl w:val="0"/>
          <w:numId w:val="15"/>
        </w:numPr>
        <w:rPr>
          <w:rFonts w:ascii="Times New Roman" w:hAnsi="Times New Roman" w:cs="Times New Roman"/>
          <w:sz w:val="24"/>
          <w:szCs w:val="24"/>
        </w:rPr>
      </w:pPr>
      <w:r w:rsidRPr="004B77ED">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w:t>
      </w:r>
      <w:proofErr w:type="gramStart"/>
      <w:r w:rsidRPr="004B77ED">
        <w:rPr>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4B77ED">
        <w:rPr>
          <w:rFonts w:ascii="Times New Roman" w:hAnsi="Times New Roman" w:cs="Times New Roman"/>
          <w:sz w:val="24"/>
          <w:szCs w:val="24"/>
        </w:rPr>
        <w:t>».</w:t>
      </w:r>
    </w:p>
    <w:p w:rsidR="004B77ED" w:rsidRPr="004B77ED" w:rsidRDefault="004B77ED" w:rsidP="004B77ED">
      <w:pPr>
        <w:pStyle w:val="ab"/>
        <w:numPr>
          <w:ilvl w:val="0"/>
          <w:numId w:val="15"/>
        </w:numPr>
        <w:rPr>
          <w:rFonts w:ascii="Times New Roman" w:hAnsi="Times New Roman" w:cs="Times New Roman"/>
          <w:sz w:val="24"/>
          <w:szCs w:val="24"/>
        </w:rPr>
      </w:pPr>
      <w:r w:rsidRPr="004B77ED">
        <w:rPr>
          <w:rFonts w:ascii="Times New Roman" w:hAnsi="Times New Roman" w:cs="Times New Roman"/>
          <w:sz w:val="24"/>
          <w:szCs w:val="24"/>
        </w:rPr>
        <w:t>Методические рекомендации по проектированию дополнительных общеразвивающих программ от 18.11.2015 г. Министерство образования и науки РФ.</w:t>
      </w:r>
    </w:p>
    <w:p w:rsidR="004B77ED" w:rsidRPr="004B77ED" w:rsidRDefault="004B77ED" w:rsidP="004B77ED">
      <w:pPr>
        <w:pStyle w:val="ab"/>
        <w:numPr>
          <w:ilvl w:val="0"/>
          <w:numId w:val="15"/>
        </w:numPr>
        <w:rPr>
          <w:rFonts w:ascii="Times New Roman" w:hAnsi="Times New Roman" w:cs="Times New Roman"/>
          <w:sz w:val="24"/>
          <w:szCs w:val="24"/>
        </w:rPr>
      </w:pPr>
      <w:r w:rsidRPr="004B77ED">
        <w:rPr>
          <w:rFonts w:ascii="Times New Roman" w:hAnsi="Times New Roman" w:cs="Times New Roman"/>
          <w:sz w:val="24"/>
          <w:szCs w:val="24"/>
        </w:rPr>
        <w:t>Распоряжение Правительства РФ от 29 мая 2015 г. №996-Р «Стратегия развития воспитания РФ до 2025 года»</w:t>
      </w:r>
    </w:p>
    <w:p w:rsidR="004B77ED" w:rsidRPr="004B77ED" w:rsidRDefault="004B77ED" w:rsidP="004B77ED">
      <w:pPr>
        <w:pStyle w:val="ab"/>
        <w:numPr>
          <w:ilvl w:val="0"/>
          <w:numId w:val="15"/>
        </w:numPr>
        <w:rPr>
          <w:rFonts w:ascii="Times New Roman" w:hAnsi="Times New Roman" w:cs="Times New Roman"/>
          <w:sz w:val="24"/>
          <w:szCs w:val="24"/>
        </w:rPr>
      </w:pPr>
      <w:r w:rsidRPr="004B77ED">
        <w:rPr>
          <w:rFonts w:ascii="Times New Roman" w:hAnsi="Times New Roman" w:cs="Times New Roman"/>
          <w:sz w:val="24"/>
          <w:szCs w:val="24"/>
        </w:rPr>
        <w:t>Распоряжение Правительства Свердловской области от 07.12.2015г. №900-ПП «Стратегия развития воспитания в Свердловской области до 2025 года»</w:t>
      </w:r>
    </w:p>
    <w:p w:rsidR="004B77ED" w:rsidRPr="004B77ED" w:rsidRDefault="004B77ED" w:rsidP="004B77ED">
      <w:pPr>
        <w:rPr>
          <w:rFonts w:eastAsiaTheme="minorHAnsi"/>
          <w:lang w:eastAsia="en-US"/>
        </w:rPr>
      </w:pPr>
    </w:p>
    <w:p w:rsidR="00005DAE" w:rsidRPr="00712275" w:rsidRDefault="00005DAE" w:rsidP="00005DAE">
      <w:pPr>
        <w:jc w:val="center"/>
        <w:rPr>
          <w:b/>
          <w:sz w:val="28"/>
          <w:szCs w:val="28"/>
        </w:rPr>
      </w:pPr>
      <w:r>
        <w:rPr>
          <w:b/>
          <w:sz w:val="28"/>
          <w:szCs w:val="28"/>
        </w:rPr>
        <w:t>9.2. Литература</w:t>
      </w:r>
    </w:p>
    <w:p w:rsidR="001D05CB" w:rsidRPr="001D05CB" w:rsidRDefault="001D05CB" w:rsidP="001D05CB">
      <w:pPr>
        <w:rPr>
          <w:rFonts w:eastAsiaTheme="minorHAnsi"/>
          <w:lang w:eastAsia="en-US"/>
        </w:rPr>
      </w:pPr>
      <w:r w:rsidRPr="001D05CB">
        <w:rPr>
          <w:rFonts w:eastAsiaTheme="minorHAnsi"/>
          <w:lang w:eastAsia="en-US"/>
        </w:rPr>
        <w:t>1.</w:t>
      </w:r>
      <w:r w:rsidRPr="001D05CB">
        <w:rPr>
          <w:rFonts w:eastAsiaTheme="minorHAnsi"/>
          <w:lang w:eastAsia="en-US"/>
        </w:rPr>
        <w:tab/>
        <w:t xml:space="preserve">Авербах Ю. “Что нужно знать об эндшпиле”. / М.: </w:t>
      </w:r>
      <w:proofErr w:type="spellStart"/>
      <w:r w:rsidRPr="001D05CB">
        <w:rPr>
          <w:rFonts w:eastAsiaTheme="minorHAnsi"/>
          <w:lang w:eastAsia="en-US"/>
        </w:rPr>
        <w:t>ФиС</w:t>
      </w:r>
      <w:proofErr w:type="spellEnd"/>
      <w:r w:rsidRPr="001D05CB">
        <w:rPr>
          <w:rFonts w:eastAsiaTheme="minorHAnsi"/>
          <w:lang w:eastAsia="en-US"/>
        </w:rPr>
        <w:t>, 1979.</w:t>
      </w:r>
    </w:p>
    <w:p w:rsidR="001D05CB" w:rsidRPr="001D05CB" w:rsidRDefault="001D05CB" w:rsidP="001D05CB">
      <w:pPr>
        <w:rPr>
          <w:rFonts w:eastAsiaTheme="minorHAnsi"/>
          <w:lang w:eastAsia="en-US"/>
        </w:rPr>
      </w:pPr>
      <w:r w:rsidRPr="001D05CB">
        <w:rPr>
          <w:rFonts w:eastAsiaTheme="minorHAnsi"/>
          <w:lang w:eastAsia="en-US"/>
        </w:rPr>
        <w:t>2.</w:t>
      </w:r>
      <w:r w:rsidRPr="001D05CB">
        <w:rPr>
          <w:rFonts w:eastAsiaTheme="minorHAnsi"/>
          <w:lang w:eastAsia="en-US"/>
        </w:rPr>
        <w:tab/>
        <w:t xml:space="preserve">Авербах Ю., Бейлин М. Путешествие в шахматное королевство. / М.: </w:t>
      </w:r>
      <w:proofErr w:type="spellStart"/>
      <w:r w:rsidRPr="001D05CB">
        <w:rPr>
          <w:rFonts w:eastAsiaTheme="minorHAnsi"/>
          <w:lang w:eastAsia="en-US"/>
        </w:rPr>
        <w:t>ФиС</w:t>
      </w:r>
      <w:proofErr w:type="spellEnd"/>
      <w:r w:rsidRPr="001D05CB">
        <w:rPr>
          <w:rFonts w:eastAsiaTheme="minorHAnsi"/>
          <w:lang w:eastAsia="en-US"/>
        </w:rPr>
        <w:t>, 1972.</w:t>
      </w:r>
    </w:p>
    <w:p w:rsidR="001D05CB" w:rsidRPr="001D05CB" w:rsidRDefault="001D05CB" w:rsidP="001D05CB">
      <w:pPr>
        <w:rPr>
          <w:rFonts w:eastAsiaTheme="minorHAnsi"/>
          <w:lang w:eastAsia="en-US"/>
        </w:rPr>
      </w:pPr>
      <w:r w:rsidRPr="001D05CB">
        <w:rPr>
          <w:rFonts w:eastAsiaTheme="minorHAnsi"/>
          <w:lang w:eastAsia="en-US"/>
        </w:rPr>
        <w:t>3.</w:t>
      </w:r>
      <w:r w:rsidRPr="001D05CB">
        <w:rPr>
          <w:rFonts w:eastAsiaTheme="minorHAnsi"/>
          <w:lang w:eastAsia="en-US"/>
        </w:rPr>
        <w:tab/>
      </w:r>
      <w:proofErr w:type="gramStart"/>
      <w:r w:rsidRPr="001D05CB">
        <w:rPr>
          <w:rFonts w:eastAsiaTheme="minorHAnsi"/>
          <w:lang w:eastAsia="en-US"/>
        </w:rPr>
        <w:t>Весела</w:t>
      </w:r>
      <w:proofErr w:type="gramEnd"/>
      <w:r w:rsidRPr="001D05CB">
        <w:rPr>
          <w:rFonts w:eastAsiaTheme="minorHAnsi"/>
          <w:lang w:eastAsia="en-US"/>
        </w:rPr>
        <w:t xml:space="preserve"> И., Веселы И. Шахматный букварь. / М.: Просвещение, 1983.</w:t>
      </w:r>
    </w:p>
    <w:p w:rsidR="001D05CB" w:rsidRPr="001D05CB" w:rsidRDefault="001D05CB" w:rsidP="001D05CB">
      <w:pPr>
        <w:rPr>
          <w:rFonts w:eastAsiaTheme="minorHAnsi"/>
          <w:lang w:eastAsia="en-US"/>
        </w:rPr>
      </w:pPr>
      <w:r w:rsidRPr="001D05CB">
        <w:rPr>
          <w:rFonts w:eastAsiaTheme="minorHAnsi"/>
          <w:lang w:eastAsia="en-US"/>
        </w:rPr>
        <w:t>4.</w:t>
      </w:r>
      <w:r w:rsidRPr="001D05CB">
        <w:rPr>
          <w:rFonts w:eastAsiaTheme="minorHAnsi"/>
          <w:lang w:eastAsia="en-US"/>
        </w:rPr>
        <w:tab/>
        <w:t>Голенищев В. Программа подготовки юных шахматистов 4 и 3 разрядов. / М.: Всероссийский шахматный клуб,1969.</w:t>
      </w:r>
    </w:p>
    <w:p w:rsidR="001D05CB" w:rsidRPr="001D05CB" w:rsidRDefault="001D05CB" w:rsidP="001D05CB">
      <w:pPr>
        <w:rPr>
          <w:rFonts w:eastAsiaTheme="minorHAnsi"/>
          <w:lang w:eastAsia="en-US"/>
        </w:rPr>
      </w:pPr>
      <w:r w:rsidRPr="001D05CB">
        <w:rPr>
          <w:rFonts w:eastAsiaTheme="minorHAnsi"/>
          <w:lang w:eastAsia="en-US"/>
        </w:rPr>
        <w:t>5.</w:t>
      </w:r>
      <w:r w:rsidRPr="001D05CB">
        <w:rPr>
          <w:rFonts w:eastAsiaTheme="minorHAnsi"/>
          <w:lang w:eastAsia="en-US"/>
        </w:rPr>
        <w:tab/>
        <w:t xml:space="preserve">Гончаров В. Некоторые актуальные вопросы обучения дошкольников шахматной игре. / М.: ГЦОЛИФК, 1984. </w:t>
      </w:r>
    </w:p>
    <w:p w:rsidR="001D05CB" w:rsidRPr="001D05CB" w:rsidRDefault="001D05CB" w:rsidP="001D05CB">
      <w:pPr>
        <w:rPr>
          <w:rFonts w:eastAsiaTheme="minorHAnsi"/>
          <w:lang w:eastAsia="en-US"/>
        </w:rPr>
      </w:pPr>
      <w:r w:rsidRPr="001D05CB">
        <w:rPr>
          <w:rFonts w:eastAsiaTheme="minorHAnsi"/>
          <w:lang w:eastAsia="en-US"/>
        </w:rPr>
        <w:t>6.</w:t>
      </w:r>
      <w:r w:rsidRPr="001D05CB">
        <w:rPr>
          <w:rFonts w:eastAsiaTheme="minorHAnsi"/>
          <w:lang w:eastAsia="en-US"/>
        </w:rPr>
        <w:tab/>
        <w:t xml:space="preserve">Гришин В. Малыши играют в шахматы. / М.: Просвещение, 1991. </w:t>
      </w:r>
    </w:p>
    <w:p w:rsidR="001D05CB" w:rsidRPr="001D05CB" w:rsidRDefault="001D05CB" w:rsidP="001D05CB">
      <w:pPr>
        <w:rPr>
          <w:rFonts w:eastAsiaTheme="minorHAnsi"/>
          <w:lang w:eastAsia="en-US"/>
        </w:rPr>
      </w:pPr>
      <w:r w:rsidRPr="001D05CB">
        <w:rPr>
          <w:rFonts w:eastAsiaTheme="minorHAnsi"/>
          <w:lang w:eastAsia="en-US"/>
        </w:rPr>
        <w:t>7.</w:t>
      </w:r>
      <w:r w:rsidRPr="001D05CB">
        <w:rPr>
          <w:rFonts w:eastAsiaTheme="minorHAnsi"/>
          <w:lang w:eastAsia="en-US"/>
        </w:rPr>
        <w:tab/>
        <w:t xml:space="preserve">Гришин В., Ильин Е. Шахматная азбука. / М.: Детская литература, 1980. </w:t>
      </w:r>
    </w:p>
    <w:p w:rsidR="001D05CB" w:rsidRPr="001D05CB" w:rsidRDefault="001D05CB" w:rsidP="001D05CB">
      <w:pPr>
        <w:rPr>
          <w:rFonts w:eastAsiaTheme="minorHAnsi"/>
          <w:lang w:eastAsia="en-US"/>
        </w:rPr>
      </w:pPr>
      <w:r w:rsidRPr="001D05CB">
        <w:rPr>
          <w:rFonts w:eastAsiaTheme="minorHAnsi"/>
          <w:lang w:eastAsia="en-US"/>
        </w:rPr>
        <w:t>8.</w:t>
      </w:r>
      <w:r w:rsidRPr="001D05CB">
        <w:rPr>
          <w:rFonts w:eastAsiaTheme="minorHAnsi"/>
          <w:lang w:eastAsia="en-US"/>
        </w:rPr>
        <w:tab/>
        <w:t xml:space="preserve">Журавлев Н. Шаг за шагом. / М.: </w:t>
      </w:r>
      <w:proofErr w:type="spellStart"/>
      <w:r w:rsidRPr="001D05CB">
        <w:rPr>
          <w:rFonts w:eastAsiaTheme="minorHAnsi"/>
          <w:lang w:eastAsia="en-US"/>
        </w:rPr>
        <w:t>ФиС</w:t>
      </w:r>
      <w:proofErr w:type="spellEnd"/>
      <w:r w:rsidRPr="001D05CB">
        <w:rPr>
          <w:rFonts w:eastAsiaTheme="minorHAnsi"/>
          <w:lang w:eastAsia="en-US"/>
        </w:rPr>
        <w:t xml:space="preserve">, 1986. </w:t>
      </w:r>
    </w:p>
    <w:p w:rsidR="001D05CB" w:rsidRPr="001D05CB" w:rsidRDefault="001D05CB" w:rsidP="001D05CB">
      <w:pPr>
        <w:rPr>
          <w:rFonts w:eastAsiaTheme="minorHAnsi"/>
          <w:lang w:eastAsia="en-US"/>
        </w:rPr>
      </w:pPr>
      <w:r w:rsidRPr="001D05CB">
        <w:rPr>
          <w:rFonts w:eastAsiaTheme="minorHAnsi"/>
          <w:lang w:eastAsia="en-US"/>
        </w:rPr>
        <w:t>9.</w:t>
      </w:r>
      <w:r w:rsidRPr="001D05CB">
        <w:rPr>
          <w:rFonts w:eastAsiaTheme="minorHAnsi"/>
          <w:lang w:eastAsia="en-US"/>
        </w:rPr>
        <w:tab/>
      </w:r>
      <w:proofErr w:type="spellStart"/>
      <w:r w:rsidRPr="001D05CB">
        <w:rPr>
          <w:rFonts w:eastAsiaTheme="minorHAnsi"/>
          <w:lang w:eastAsia="en-US"/>
        </w:rPr>
        <w:t>Зак</w:t>
      </w:r>
      <w:proofErr w:type="spellEnd"/>
      <w:r w:rsidRPr="001D05CB">
        <w:rPr>
          <w:rFonts w:eastAsiaTheme="minorHAnsi"/>
          <w:lang w:eastAsia="en-US"/>
        </w:rPr>
        <w:t xml:space="preserve"> В., </w:t>
      </w:r>
      <w:proofErr w:type="spellStart"/>
      <w:r w:rsidRPr="001D05CB">
        <w:rPr>
          <w:rFonts w:eastAsiaTheme="minorHAnsi"/>
          <w:lang w:eastAsia="en-US"/>
        </w:rPr>
        <w:t>Длуголенский</w:t>
      </w:r>
      <w:proofErr w:type="spellEnd"/>
      <w:r w:rsidRPr="001D05CB">
        <w:rPr>
          <w:rFonts w:eastAsiaTheme="minorHAnsi"/>
          <w:lang w:eastAsia="en-US"/>
        </w:rPr>
        <w:t xml:space="preserve"> Я. Я играю в шахматы. / Л.: Детская литература, 1985.</w:t>
      </w:r>
    </w:p>
    <w:p w:rsidR="001D05CB" w:rsidRPr="001D05CB" w:rsidRDefault="001D05CB" w:rsidP="001D05CB">
      <w:pPr>
        <w:rPr>
          <w:rFonts w:eastAsiaTheme="minorHAnsi"/>
          <w:lang w:eastAsia="en-US"/>
        </w:rPr>
      </w:pPr>
      <w:r w:rsidRPr="001D05CB">
        <w:rPr>
          <w:rFonts w:eastAsiaTheme="minorHAnsi"/>
          <w:lang w:eastAsia="en-US"/>
        </w:rPr>
        <w:t>10.</w:t>
      </w:r>
      <w:r w:rsidRPr="001D05CB">
        <w:rPr>
          <w:rFonts w:eastAsiaTheme="minorHAnsi"/>
          <w:lang w:eastAsia="en-US"/>
        </w:rPr>
        <w:tab/>
        <w:t>Злотник Б., Кузьмина С. Курс-минимум по шахматам. / М.: ГЦОЛИФК, 1990.</w:t>
      </w:r>
    </w:p>
    <w:p w:rsidR="001D05CB" w:rsidRPr="001D05CB" w:rsidRDefault="001D05CB" w:rsidP="001D05CB">
      <w:pPr>
        <w:rPr>
          <w:rFonts w:eastAsiaTheme="minorHAnsi"/>
          <w:lang w:eastAsia="en-US"/>
        </w:rPr>
      </w:pPr>
      <w:r w:rsidRPr="001D05CB">
        <w:rPr>
          <w:rFonts w:eastAsiaTheme="minorHAnsi"/>
          <w:lang w:eastAsia="en-US"/>
        </w:rPr>
        <w:t>11.</w:t>
      </w:r>
      <w:r w:rsidRPr="001D05CB">
        <w:rPr>
          <w:rFonts w:eastAsiaTheme="minorHAnsi"/>
          <w:lang w:eastAsia="en-US"/>
        </w:rPr>
        <w:tab/>
        <w:t xml:space="preserve">Иващенко С. Сборник шахматных комбинаций. / Киев: </w:t>
      </w:r>
      <w:proofErr w:type="spellStart"/>
      <w:r w:rsidRPr="001D05CB">
        <w:rPr>
          <w:rFonts w:eastAsiaTheme="minorHAnsi"/>
          <w:lang w:eastAsia="en-US"/>
        </w:rPr>
        <w:t>Радяньска</w:t>
      </w:r>
      <w:proofErr w:type="spellEnd"/>
      <w:r w:rsidRPr="001D05CB">
        <w:rPr>
          <w:rFonts w:eastAsiaTheme="minorHAnsi"/>
          <w:lang w:eastAsia="en-US"/>
        </w:rPr>
        <w:t xml:space="preserve"> школа,1986.</w:t>
      </w:r>
    </w:p>
    <w:p w:rsidR="001D05CB" w:rsidRPr="001D05CB" w:rsidRDefault="001D05CB" w:rsidP="001D05CB">
      <w:pPr>
        <w:rPr>
          <w:rFonts w:eastAsiaTheme="minorHAnsi"/>
          <w:lang w:eastAsia="en-US"/>
        </w:rPr>
      </w:pPr>
      <w:r w:rsidRPr="001D05CB">
        <w:rPr>
          <w:rFonts w:eastAsiaTheme="minorHAnsi"/>
          <w:lang w:eastAsia="en-US"/>
        </w:rPr>
        <w:t>12.</w:t>
      </w:r>
      <w:r w:rsidRPr="001D05CB">
        <w:rPr>
          <w:rFonts w:eastAsiaTheme="minorHAnsi"/>
          <w:lang w:eastAsia="en-US"/>
        </w:rPr>
        <w:tab/>
        <w:t xml:space="preserve">Капабланка Х.Р. Учебник шахматной игры. / М.: </w:t>
      </w:r>
      <w:proofErr w:type="spellStart"/>
      <w:r w:rsidRPr="001D05CB">
        <w:rPr>
          <w:rFonts w:eastAsiaTheme="minorHAnsi"/>
          <w:lang w:eastAsia="en-US"/>
        </w:rPr>
        <w:t>ФиС</w:t>
      </w:r>
      <w:proofErr w:type="spellEnd"/>
      <w:r w:rsidRPr="001D05CB">
        <w:rPr>
          <w:rFonts w:eastAsiaTheme="minorHAnsi"/>
          <w:lang w:eastAsia="en-US"/>
        </w:rPr>
        <w:t>, 1983.</w:t>
      </w:r>
    </w:p>
    <w:p w:rsidR="001D05CB" w:rsidRPr="001D05CB" w:rsidRDefault="001D05CB" w:rsidP="001D05CB">
      <w:pPr>
        <w:rPr>
          <w:rFonts w:eastAsiaTheme="minorHAnsi"/>
          <w:lang w:eastAsia="en-US"/>
        </w:rPr>
      </w:pPr>
      <w:r w:rsidRPr="001D05CB">
        <w:rPr>
          <w:rFonts w:eastAsiaTheme="minorHAnsi"/>
          <w:lang w:eastAsia="en-US"/>
        </w:rPr>
        <w:t>13.</w:t>
      </w:r>
      <w:r w:rsidRPr="001D05CB">
        <w:rPr>
          <w:rFonts w:eastAsiaTheme="minorHAnsi"/>
          <w:lang w:eastAsia="en-US"/>
        </w:rPr>
        <w:tab/>
        <w:t>Князева В. Азбука шахматиста. / Ангрен, 1990.</w:t>
      </w:r>
    </w:p>
    <w:p w:rsidR="001D05CB" w:rsidRPr="001D05CB" w:rsidRDefault="001D05CB" w:rsidP="001D05CB">
      <w:pPr>
        <w:rPr>
          <w:rFonts w:eastAsiaTheme="minorHAnsi"/>
          <w:lang w:eastAsia="en-US"/>
        </w:rPr>
      </w:pPr>
      <w:r w:rsidRPr="001D05CB">
        <w:rPr>
          <w:rFonts w:eastAsiaTheme="minorHAnsi"/>
          <w:lang w:eastAsia="en-US"/>
        </w:rPr>
        <w:t>14.</w:t>
      </w:r>
      <w:r w:rsidRPr="001D05CB">
        <w:rPr>
          <w:rFonts w:eastAsiaTheme="minorHAnsi"/>
          <w:lang w:eastAsia="en-US"/>
        </w:rPr>
        <w:tab/>
        <w:t>Князева В. Уроки шахмат. / Ташкент: 1992.</w:t>
      </w:r>
    </w:p>
    <w:p w:rsidR="001D05CB" w:rsidRPr="001D05CB" w:rsidRDefault="001D05CB" w:rsidP="001D05CB">
      <w:pPr>
        <w:rPr>
          <w:rFonts w:eastAsiaTheme="minorHAnsi"/>
          <w:lang w:eastAsia="en-US"/>
        </w:rPr>
      </w:pPr>
      <w:r w:rsidRPr="001D05CB">
        <w:rPr>
          <w:rFonts w:eastAsiaTheme="minorHAnsi"/>
          <w:lang w:eastAsia="en-US"/>
        </w:rPr>
        <w:t>15.</w:t>
      </w:r>
      <w:r w:rsidRPr="001D05CB">
        <w:rPr>
          <w:rFonts w:eastAsiaTheme="minorHAnsi"/>
          <w:lang w:eastAsia="en-US"/>
        </w:rPr>
        <w:tab/>
        <w:t>Князева В. Уроки шахмат в общеобразовательной школе (методические рекомендации). / Ташкент: 1987.</w:t>
      </w:r>
    </w:p>
    <w:p w:rsidR="001D05CB" w:rsidRPr="001D05CB" w:rsidRDefault="001D05CB" w:rsidP="001D05CB">
      <w:pPr>
        <w:rPr>
          <w:rFonts w:eastAsiaTheme="minorHAnsi"/>
          <w:lang w:eastAsia="en-US"/>
        </w:rPr>
      </w:pPr>
      <w:r w:rsidRPr="001D05CB">
        <w:rPr>
          <w:rFonts w:eastAsiaTheme="minorHAnsi"/>
          <w:lang w:eastAsia="en-US"/>
        </w:rPr>
        <w:t>16.</w:t>
      </w:r>
      <w:r w:rsidRPr="001D05CB">
        <w:rPr>
          <w:rFonts w:eastAsiaTheme="minorHAnsi"/>
          <w:lang w:eastAsia="en-US"/>
        </w:rPr>
        <w:tab/>
      </w:r>
      <w:proofErr w:type="spellStart"/>
      <w:r w:rsidRPr="001D05CB">
        <w:rPr>
          <w:rFonts w:eastAsiaTheme="minorHAnsi"/>
          <w:lang w:eastAsia="en-US"/>
        </w:rPr>
        <w:t>Костьев</w:t>
      </w:r>
      <w:proofErr w:type="spellEnd"/>
      <w:r w:rsidRPr="001D05CB">
        <w:rPr>
          <w:rFonts w:eastAsiaTheme="minorHAnsi"/>
          <w:lang w:eastAsia="en-US"/>
        </w:rPr>
        <w:t xml:space="preserve"> А. . Уроки шахмат. / М: </w:t>
      </w:r>
      <w:proofErr w:type="spellStart"/>
      <w:r w:rsidRPr="001D05CB">
        <w:rPr>
          <w:rFonts w:eastAsiaTheme="minorHAnsi"/>
          <w:lang w:eastAsia="en-US"/>
        </w:rPr>
        <w:t>ФиС</w:t>
      </w:r>
      <w:proofErr w:type="spellEnd"/>
      <w:r w:rsidRPr="001D05CB">
        <w:rPr>
          <w:rFonts w:eastAsiaTheme="minorHAnsi"/>
          <w:lang w:eastAsia="en-US"/>
        </w:rPr>
        <w:t>, 1984.</w:t>
      </w:r>
    </w:p>
    <w:p w:rsidR="001D05CB" w:rsidRPr="001D05CB" w:rsidRDefault="001D05CB" w:rsidP="001D05CB">
      <w:pPr>
        <w:rPr>
          <w:rFonts w:eastAsiaTheme="minorHAnsi"/>
          <w:lang w:eastAsia="en-US"/>
        </w:rPr>
      </w:pPr>
      <w:r w:rsidRPr="001D05CB">
        <w:rPr>
          <w:rFonts w:eastAsiaTheme="minorHAnsi"/>
          <w:lang w:eastAsia="en-US"/>
        </w:rPr>
        <w:t>17.</w:t>
      </w:r>
      <w:r w:rsidRPr="001D05CB">
        <w:rPr>
          <w:rFonts w:eastAsiaTheme="minorHAnsi"/>
          <w:lang w:eastAsia="en-US"/>
        </w:rPr>
        <w:tab/>
      </w:r>
      <w:proofErr w:type="spellStart"/>
      <w:r w:rsidRPr="001D05CB">
        <w:rPr>
          <w:rFonts w:eastAsiaTheme="minorHAnsi"/>
          <w:lang w:eastAsia="en-US"/>
        </w:rPr>
        <w:t>Костьев</w:t>
      </w:r>
      <w:proofErr w:type="spellEnd"/>
      <w:r w:rsidRPr="001D05CB">
        <w:rPr>
          <w:rFonts w:eastAsiaTheme="minorHAnsi"/>
          <w:lang w:eastAsia="en-US"/>
        </w:rPr>
        <w:t xml:space="preserve"> А. Учителю о шахматах. / М.: Просвещение, 1986.</w:t>
      </w:r>
    </w:p>
    <w:p w:rsidR="001D05CB" w:rsidRPr="001D05CB" w:rsidRDefault="001D05CB" w:rsidP="001D05CB">
      <w:pPr>
        <w:rPr>
          <w:rFonts w:eastAsiaTheme="minorHAnsi"/>
          <w:lang w:eastAsia="en-US"/>
        </w:rPr>
      </w:pPr>
      <w:r w:rsidRPr="001D05CB">
        <w:rPr>
          <w:rFonts w:eastAsiaTheme="minorHAnsi"/>
          <w:lang w:eastAsia="en-US"/>
        </w:rPr>
        <w:lastRenderedPageBreak/>
        <w:t>18.</w:t>
      </w:r>
      <w:r w:rsidRPr="001D05CB">
        <w:rPr>
          <w:rFonts w:eastAsiaTheme="minorHAnsi"/>
          <w:lang w:eastAsia="en-US"/>
        </w:rPr>
        <w:tab/>
      </w:r>
      <w:proofErr w:type="spellStart"/>
      <w:r w:rsidRPr="001D05CB">
        <w:rPr>
          <w:rFonts w:eastAsiaTheme="minorHAnsi"/>
          <w:lang w:eastAsia="en-US"/>
        </w:rPr>
        <w:t>Ласкер</w:t>
      </w:r>
      <w:proofErr w:type="spellEnd"/>
      <w:r w:rsidRPr="001D05CB">
        <w:rPr>
          <w:rFonts w:eastAsiaTheme="minorHAnsi"/>
          <w:lang w:eastAsia="en-US"/>
        </w:rPr>
        <w:t xml:space="preserve"> Э. Учебник шахматной игры. / М.: </w:t>
      </w:r>
      <w:proofErr w:type="spellStart"/>
      <w:r w:rsidRPr="001D05CB">
        <w:rPr>
          <w:rFonts w:eastAsiaTheme="minorHAnsi"/>
          <w:lang w:eastAsia="en-US"/>
        </w:rPr>
        <w:t>ФиС</w:t>
      </w:r>
      <w:proofErr w:type="spellEnd"/>
      <w:r w:rsidRPr="001D05CB">
        <w:rPr>
          <w:rFonts w:eastAsiaTheme="minorHAnsi"/>
          <w:lang w:eastAsia="en-US"/>
        </w:rPr>
        <w:t>, 1980.</w:t>
      </w:r>
    </w:p>
    <w:p w:rsidR="001D05CB" w:rsidRPr="001D05CB" w:rsidRDefault="001D05CB" w:rsidP="001D05CB">
      <w:pPr>
        <w:rPr>
          <w:rFonts w:eastAsiaTheme="minorHAnsi"/>
          <w:lang w:eastAsia="en-US"/>
        </w:rPr>
      </w:pPr>
      <w:r w:rsidRPr="001D05CB">
        <w:rPr>
          <w:rFonts w:eastAsiaTheme="minorHAnsi"/>
          <w:lang w:eastAsia="en-US"/>
        </w:rPr>
        <w:t>19.</w:t>
      </w:r>
      <w:r w:rsidRPr="001D05CB">
        <w:rPr>
          <w:rFonts w:eastAsiaTheme="minorHAnsi"/>
          <w:lang w:eastAsia="en-US"/>
        </w:rPr>
        <w:tab/>
      </w:r>
      <w:proofErr w:type="spellStart"/>
      <w:r w:rsidRPr="001D05CB">
        <w:rPr>
          <w:rFonts w:eastAsiaTheme="minorHAnsi"/>
          <w:lang w:eastAsia="en-US"/>
        </w:rPr>
        <w:t>Майзелис</w:t>
      </w:r>
      <w:proofErr w:type="spellEnd"/>
      <w:r w:rsidRPr="001D05CB">
        <w:rPr>
          <w:rFonts w:eastAsiaTheme="minorHAnsi"/>
          <w:lang w:eastAsia="en-US"/>
        </w:rPr>
        <w:t xml:space="preserve"> И. Шахматы. / М.: </w:t>
      </w:r>
      <w:proofErr w:type="spellStart"/>
      <w:r w:rsidRPr="001D05CB">
        <w:rPr>
          <w:rFonts w:eastAsiaTheme="minorHAnsi"/>
          <w:lang w:eastAsia="en-US"/>
        </w:rPr>
        <w:t>Детгиз</w:t>
      </w:r>
      <w:proofErr w:type="spellEnd"/>
      <w:r w:rsidRPr="001D05CB">
        <w:rPr>
          <w:rFonts w:eastAsiaTheme="minorHAnsi"/>
          <w:lang w:eastAsia="en-US"/>
        </w:rPr>
        <w:t>, 1960.</w:t>
      </w:r>
    </w:p>
    <w:p w:rsidR="001D05CB" w:rsidRPr="001D05CB" w:rsidRDefault="001D05CB" w:rsidP="001D05CB">
      <w:pPr>
        <w:rPr>
          <w:rFonts w:eastAsiaTheme="minorHAnsi"/>
          <w:lang w:eastAsia="en-US"/>
        </w:rPr>
      </w:pPr>
      <w:r w:rsidRPr="001D05CB">
        <w:rPr>
          <w:rFonts w:eastAsiaTheme="minorHAnsi"/>
          <w:lang w:eastAsia="en-US"/>
        </w:rPr>
        <w:t>20.</w:t>
      </w:r>
      <w:r w:rsidRPr="001D05CB">
        <w:rPr>
          <w:rFonts w:eastAsiaTheme="minorHAnsi"/>
          <w:lang w:eastAsia="en-US"/>
        </w:rPr>
        <w:tab/>
      </w:r>
      <w:proofErr w:type="spellStart"/>
      <w:r w:rsidRPr="001D05CB">
        <w:rPr>
          <w:rFonts w:eastAsiaTheme="minorHAnsi"/>
          <w:lang w:eastAsia="en-US"/>
        </w:rPr>
        <w:t>Нимцович</w:t>
      </w:r>
      <w:proofErr w:type="spellEnd"/>
      <w:r w:rsidRPr="001D05CB">
        <w:rPr>
          <w:rFonts w:eastAsiaTheme="minorHAnsi"/>
          <w:lang w:eastAsia="en-US"/>
        </w:rPr>
        <w:t xml:space="preserve"> А. Моя система. / М: </w:t>
      </w:r>
      <w:proofErr w:type="spellStart"/>
      <w:r w:rsidRPr="001D05CB">
        <w:rPr>
          <w:rFonts w:eastAsiaTheme="minorHAnsi"/>
          <w:lang w:eastAsia="en-US"/>
        </w:rPr>
        <w:t>ФиС</w:t>
      </w:r>
      <w:proofErr w:type="spellEnd"/>
      <w:r w:rsidRPr="001D05CB">
        <w:rPr>
          <w:rFonts w:eastAsiaTheme="minorHAnsi"/>
          <w:lang w:eastAsia="en-US"/>
        </w:rPr>
        <w:t xml:space="preserve">, 1984. </w:t>
      </w:r>
    </w:p>
    <w:p w:rsidR="001D05CB" w:rsidRPr="001D05CB" w:rsidRDefault="001D05CB" w:rsidP="001D05CB">
      <w:pPr>
        <w:rPr>
          <w:rFonts w:eastAsiaTheme="minorHAnsi"/>
          <w:lang w:eastAsia="en-US"/>
        </w:rPr>
      </w:pPr>
      <w:r w:rsidRPr="001D05CB">
        <w:rPr>
          <w:rFonts w:eastAsiaTheme="minorHAnsi"/>
          <w:lang w:eastAsia="en-US"/>
        </w:rPr>
        <w:t>21.</w:t>
      </w:r>
      <w:r w:rsidRPr="001D05CB">
        <w:rPr>
          <w:rFonts w:eastAsiaTheme="minorHAnsi"/>
          <w:lang w:eastAsia="en-US"/>
        </w:rPr>
        <w:tab/>
        <w:t xml:space="preserve">Программы общеобразовательных учреждений. Начальные классы. / М.: Просвещение, 2002. </w:t>
      </w:r>
    </w:p>
    <w:p w:rsidR="001D05CB" w:rsidRPr="001D05CB" w:rsidRDefault="001D05CB" w:rsidP="001D05CB">
      <w:pPr>
        <w:rPr>
          <w:rFonts w:eastAsiaTheme="minorHAnsi"/>
          <w:lang w:eastAsia="en-US"/>
        </w:rPr>
      </w:pPr>
      <w:r w:rsidRPr="001D05CB">
        <w:rPr>
          <w:rFonts w:eastAsiaTheme="minorHAnsi"/>
          <w:lang w:eastAsia="en-US"/>
        </w:rPr>
        <w:t>22.</w:t>
      </w:r>
      <w:r w:rsidRPr="001D05CB">
        <w:rPr>
          <w:rFonts w:eastAsiaTheme="minorHAnsi"/>
          <w:lang w:eastAsia="en-US"/>
        </w:rPr>
        <w:tab/>
      </w:r>
      <w:proofErr w:type="spellStart"/>
      <w:r w:rsidRPr="001D05CB">
        <w:rPr>
          <w:rFonts w:eastAsiaTheme="minorHAnsi"/>
          <w:lang w:eastAsia="en-US"/>
        </w:rPr>
        <w:t>Сухин</w:t>
      </w:r>
      <w:proofErr w:type="spellEnd"/>
      <w:r w:rsidRPr="001D05CB">
        <w:rPr>
          <w:rFonts w:eastAsiaTheme="minorHAnsi"/>
          <w:lang w:eastAsia="en-US"/>
        </w:rPr>
        <w:t xml:space="preserve"> И. Волшебные фигуры. / М.: Новая школа, 1994. </w:t>
      </w:r>
    </w:p>
    <w:p w:rsidR="001D05CB" w:rsidRPr="001D05CB" w:rsidRDefault="001D05CB" w:rsidP="001D05CB">
      <w:pPr>
        <w:rPr>
          <w:rFonts w:eastAsiaTheme="minorHAnsi"/>
          <w:lang w:eastAsia="en-US"/>
        </w:rPr>
      </w:pPr>
      <w:r w:rsidRPr="001D05CB">
        <w:rPr>
          <w:rFonts w:eastAsiaTheme="minorHAnsi"/>
          <w:lang w:eastAsia="en-US"/>
        </w:rPr>
        <w:t>23.</w:t>
      </w:r>
      <w:r w:rsidRPr="001D05CB">
        <w:rPr>
          <w:rFonts w:eastAsiaTheme="minorHAnsi"/>
          <w:lang w:eastAsia="en-US"/>
        </w:rPr>
        <w:tab/>
      </w:r>
      <w:proofErr w:type="spellStart"/>
      <w:r w:rsidRPr="001D05CB">
        <w:rPr>
          <w:rFonts w:eastAsiaTheme="minorHAnsi"/>
          <w:lang w:eastAsia="en-US"/>
        </w:rPr>
        <w:t>Сухин</w:t>
      </w:r>
      <w:proofErr w:type="spellEnd"/>
      <w:r w:rsidRPr="001D05CB">
        <w:rPr>
          <w:rFonts w:eastAsiaTheme="minorHAnsi"/>
          <w:lang w:eastAsia="en-US"/>
        </w:rPr>
        <w:t xml:space="preserve"> И. Приключения в шахматной стране. / М.: Педагогика, 1991;</w:t>
      </w:r>
    </w:p>
    <w:p w:rsidR="001D05CB" w:rsidRPr="001D05CB" w:rsidRDefault="001D05CB" w:rsidP="001D05CB">
      <w:pPr>
        <w:rPr>
          <w:rFonts w:eastAsiaTheme="minorHAnsi"/>
          <w:lang w:eastAsia="en-US"/>
        </w:rPr>
      </w:pPr>
      <w:r w:rsidRPr="001D05CB">
        <w:rPr>
          <w:rFonts w:eastAsiaTheme="minorHAnsi"/>
          <w:lang w:eastAsia="en-US"/>
        </w:rPr>
        <w:t>24.</w:t>
      </w:r>
      <w:r w:rsidRPr="001D05CB">
        <w:rPr>
          <w:rFonts w:eastAsiaTheme="minorHAnsi"/>
          <w:lang w:eastAsia="en-US"/>
        </w:rPr>
        <w:tab/>
        <w:t xml:space="preserve">Шахматы – школе. Сост. </w:t>
      </w:r>
      <w:proofErr w:type="spellStart"/>
      <w:r w:rsidRPr="001D05CB">
        <w:rPr>
          <w:rFonts w:eastAsiaTheme="minorHAnsi"/>
          <w:lang w:eastAsia="en-US"/>
        </w:rPr>
        <w:t>Б.Гершунский</w:t>
      </w:r>
      <w:proofErr w:type="spellEnd"/>
      <w:r w:rsidRPr="001D05CB">
        <w:rPr>
          <w:rFonts w:eastAsiaTheme="minorHAnsi"/>
          <w:lang w:eastAsia="en-US"/>
        </w:rPr>
        <w:t xml:space="preserve">, </w:t>
      </w:r>
      <w:proofErr w:type="spellStart"/>
      <w:r w:rsidRPr="001D05CB">
        <w:rPr>
          <w:rFonts w:eastAsiaTheme="minorHAnsi"/>
          <w:lang w:eastAsia="en-US"/>
        </w:rPr>
        <w:t>А.Костьев</w:t>
      </w:r>
      <w:proofErr w:type="spellEnd"/>
      <w:r w:rsidRPr="001D05CB">
        <w:rPr>
          <w:rFonts w:eastAsiaTheme="minorHAnsi"/>
          <w:lang w:eastAsia="en-US"/>
        </w:rPr>
        <w:t xml:space="preserve">. / М.: Педагогика, 1991; </w:t>
      </w:r>
    </w:p>
    <w:p w:rsidR="001D05CB" w:rsidRPr="001D05CB" w:rsidRDefault="001D05CB" w:rsidP="001D05CB">
      <w:pPr>
        <w:rPr>
          <w:rFonts w:eastAsiaTheme="minorHAnsi"/>
          <w:lang w:eastAsia="en-US"/>
        </w:rPr>
      </w:pPr>
      <w:r w:rsidRPr="001D05CB">
        <w:rPr>
          <w:rFonts w:eastAsiaTheme="minorHAnsi"/>
          <w:lang w:eastAsia="en-US"/>
        </w:rPr>
        <w:t>25.</w:t>
      </w:r>
      <w:r w:rsidRPr="001D05CB">
        <w:rPr>
          <w:rFonts w:eastAsiaTheme="minorHAnsi"/>
          <w:lang w:eastAsia="en-US"/>
        </w:rPr>
        <w:tab/>
      </w:r>
      <w:proofErr w:type="spellStart"/>
      <w:r w:rsidRPr="001D05CB">
        <w:rPr>
          <w:rFonts w:eastAsiaTheme="minorHAnsi"/>
          <w:lang w:eastAsia="en-US"/>
        </w:rPr>
        <w:t>Сухин</w:t>
      </w:r>
      <w:proofErr w:type="spellEnd"/>
      <w:r w:rsidRPr="001D05CB">
        <w:rPr>
          <w:rFonts w:eastAsiaTheme="minorHAnsi"/>
          <w:lang w:eastAsia="en-US"/>
        </w:rPr>
        <w:t xml:space="preserve"> И. Шахматы, первый год, или Там клетки черно-белые чудес и тайн полны. / М.: Просвещение.1997.</w:t>
      </w:r>
    </w:p>
    <w:p w:rsidR="001D05CB" w:rsidRPr="001D05CB" w:rsidRDefault="001D05CB" w:rsidP="001D05CB">
      <w:pPr>
        <w:rPr>
          <w:rFonts w:eastAsiaTheme="minorHAnsi"/>
          <w:lang w:eastAsia="en-US"/>
        </w:rPr>
      </w:pPr>
      <w:r w:rsidRPr="001D05CB">
        <w:rPr>
          <w:rFonts w:eastAsiaTheme="minorHAnsi"/>
          <w:lang w:eastAsia="en-US"/>
        </w:rPr>
        <w:t>26.</w:t>
      </w:r>
      <w:r w:rsidRPr="001D05CB">
        <w:rPr>
          <w:rFonts w:eastAsiaTheme="minorHAnsi"/>
          <w:lang w:eastAsia="en-US"/>
        </w:rPr>
        <w:tab/>
      </w:r>
      <w:proofErr w:type="spellStart"/>
      <w:r w:rsidRPr="001D05CB">
        <w:rPr>
          <w:rFonts w:eastAsiaTheme="minorHAnsi"/>
          <w:lang w:eastAsia="en-US"/>
        </w:rPr>
        <w:t>Сухин</w:t>
      </w:r>
      <w:proofErr w:type="spellEnd"/>
      <w:r w:rsidRPr="001D05CB">
        <w:rPr>
          <w:rFonts w:eastAsiaTheme="minorHAnsi"/>
          <w:lang w:eastAsia="en-US"/>
        </w:rPr>
        <w:t xml:space="preserve"> И. Шахматы, первый год, или Учусь и учу.</w:t>
      </w:r>
    </w:p>
    <w:p w:rsidR="001D05CB" w:rsidRPr="001D05CB" w:rsidRDefault="001D05CB" w:rsidP="001D05CB">
      <w:pPr>
        <w:rPr>
          <w:rFonts w:eastAsiaTheme="minorHAnsi"/>
          <w:lang w:eastAsia="en-US"/>
        </w:rPr>
      </w:pPr>
      <w:r w:rsidRPr="001D05CB">
        <w:rPr>
          <w:rFonts w:eastAsiaTheme="minorHAnsi"/>
          <w:lang w:eastAsia="en-US"/>
        </w:rPr>
        <w:t>27.</w:t>
      </w:r>
      <w:r w:rsidRPr="001D05CB">
        <w:rPr>
          <w:rFonts w:eastAsiaTheme="minorHAnsi"/>
          <w:lang w:eastAsia="en-US"/>
        </w:rPr>
        <w:tab/>
      </w:r>
      <w:proofErr w:type="spellStart"/>
      <w:r w:rsidRPr="001D05CB">
        <w:rPr>
          <w:rFonts w:eastAsiaTheme="minorHAnsi"/>
          <w:lang w:eastAsia="en-US"/>
        </w:rPr>
        <w:t>Сухин</w:t>
      </w:r>
      <w:proofErr w:type="spellEnd"/>
      <w:r w:rsidRPr="001D05CB">
        <w:rPr>
          <w:rFonts w:eastAsiaTheme="minorHAnsi"/>
          <w:lang w:eastAsia="en-US"/>
        </w:rPr>
        <w:t xml:space="preserve"> И. Шахматы, второй год, или Играем и выигрываем. / М.: Просвещение.1999.</w:t>
      </w:r>
    </w:p>
    <w:p w:rsidR="001D05CB" w:rsidRPr="001D05CB" w:rsidRDefault="001D05CB" w:rsidP="001D05CB">
      <w:pPr>
        <w:rPr>
          <w:rFonts w:eastAsiaTheme="minorHAnsi"/>
          <w:lang w:eastAsia="en-US"/>
        </w:rPr>
      </w:pPr>
      <w:r w:rsidRPr="001D05CB">
        <w:rPr>
          <w:rFonts w:eastAsiaTheme="minorHAnsi"/>
          <w:lang w:eastAsia="en-US"/>
        </w:rPr>
        <w:t>28.</w:t>
      </w:r>
      <w:r w:rsidRPr="001D05CB">
        <w:rPr>
          <w:rFonts w:eastAsiaTheme="minorHAnsi"/>
          <w:lang w:eastAsia="en-US"/>
        </w:rPr>
        <w:tab/>
      </w:r>
      <w:proofErr w:type="spellStart"/>
      <w:r w:rsidRPr="001D05CB">
        <w:rPr>
          <w:rFonts w:eastAsiaTheme="minorHAnsi"/>
          <w:lang w:eastAsia="en-US"/>
        </w:rPr>
        <w:t>Сухин</w:t>
      </w:r>
      <w:proofErr w:type="spellEnd"/>
      <w:r w:rsidRPr="001D05CB">
        <w:rPr>
          <w:rFonts w:eastAsiaTheme="minorHAnsi"/>
          <w:lang w:eastAsia="en-US"/>
        </w:rPr>
        <w:t xml:space="preserve"> И. Шахматы, второй год, или Учусь и учу.</w:t>
      </w:r>
    </w:p>
    <w:p w:rsidR="001D05CB" w:rsidRPr="001D05CB" w:rsidRDefault="001D05CB" w:rsidP="001D05CB">
      <w:pPr>
        <w:rPr>
          <w:rFonts w:eastAsiaTheme="minorHAnsi"/>
          <w:lang w:eastAsia="en-US"/>
        </w:rPr>
      </w:pPr>
      <w:r w:rsidRPr="001D05CB">
        <w:rPr>
          <w:rFonts w:eastAsiaTheme="minorHAnsi"/>
          <w:lang w:eastAsia="en-US"/>
        </w:rPr>
        <w:t>29.</w:t>
      </w:r>
      <w:r w:rsidRPr="001D05CB">
        <w:rPr>
          <w:rFonts w:eastAsiaTheme="minorHAnsi"/>
          <w:lang w:eastAsia="en-US"/>
        </w:rPr>
        <w:tab/>
      </w:r>
      <w:proofErr w:type="spellStart"/>
      <w:r w:rsidRPr="001D05CB">
        <w:rPr>
          <w:rFonts w:eastAsiaTheme="minorHAnsi"/>
          <w:lang w:eastAsia="en-US"/>
        </w:rPr>
        <w:t>Сухин</w:t>
      </w:r>
      <w:proofErr w:type="spellEnd"/>
      <w:r w:rsidRPr="001D05CB">
        <w:rPr>
          <w:rFonts w:eastAsiaTheme="minorHAnsi"/>
          <w:lang w:eastAsia="en-US"/>
        </w:rPr>
        <w:t xml:space="preserve"> И. Шахматы, третий год, или Тайны королевской игры. / М.: Просвещение.1999.</w:t>
      </w:r>
    </w:p>
    <w:p w:rsidR="001D05CB" w:rsidRPr="001D05CB" w:rsidRDefault="001D05CB" w:rsidP="001D05CB">
      <w:pPr>
        <w:rPr>
          <w:rFonts w:eastAsiaTheme="minorHAnsi"/>
          <w:lang w:eastAsia="en-US"/>
        </w:rPr>
      </w:pPr>
      <w:r w:rsidRPr="001D05CB">
        <w:rPr>
          <w:rFonts w:eastAsiaTheme="minorHAnsi"/>
          <w:lang w:eastAsia="en-US"/>
        </w:rPr>
        <w:t>30.</w:t>
      </w:r>
      <w:r w:rsidRPr="001D05CB">
        <w:rPr>
          <w:rFonts w:eastAsiaTheme="minorHAnsi"/>
          <w:lang w:eastAsia="en-US"/>
        </w:rPr>
        <w:tab/>
      </w:r>
      <w:proofErr w:type="spellStart"/>
      <w:r w:rsidRPr="001D05CB">
        <w:rPr>
          <w:rFonts w:eastAsiaTheme="minorHAnsi"/>
          <w:lang w:eastAsia="en-US"/>
        </w:rPr>
        <w:t>Сухин</w:t>
      </w:r>
      <w:proofErr w:type="spellEnd"/>
      <w:r w:rsidRPr="001D05CB">
        <w:rPr>
          <w:rFonts w:eastAsiaTheme="minorHAnsi"/>
          <w:lang w:eastAsia="en-US"/>
        </w:rPr>
        <w:t xml:space="preserve"> И. Шахматы, третий год, или Учусь и учу.</w:t>
      </w:r>
    </w:p>
    <w:p w:rsidR="001D05CB" w:rsidRPr="001D05CB" w:rsidRDefault="001D05CB" w:rsidP="001D05CB">
      <w:pPr>
        <w:rPr>
          <w:rFonts w:eastAsiaTheme="minorHAnsi"/>
          <w:lang w:eastAsia="en-US"/>
        </w:rPr>
      </w:pPr>
      <w:r w:rsidRPr="001D05CB">
        <w:rPr>
          <w:rFonts w:eastAsiaTheme="minorHAnsi"/>
          <w:lang w:eastAsia="en-US"/>
        </w:rPr>
        <w:t>31.</w:t>
      </w:r>
      <w:r w:rsidRPr="001D05CB">
        <w:rPr>
          <w:rFonts w:eastAsiaTheme="minorHAnsi"/>
          <w:lang w:eastAsia="en-US"/>
        </w:rPr>
        <w:tab/>
      </w:r>
      <w:proofErr w:type="spellStart"/>
      <w:r w:rsidRPr="001D05CB">
        <w:rPr>
          <w:rFonts w:eastAsiaTheme="minorHAnsi"/>
          <w:lang w:eastAsia="en-US"/>
        </w:rPr>
        <w:t>Суэтин</w:t>
      </w:r>
      <w:proofErr w:type="spellEnd"/>
      <w:r w:rsidRPr="001D05CB">
        <w:rPr>
          <w:rFonts w:eastAsiaTheme="minorHAnsi"/>
          <w:lang w:eastAsia="en-US"/>
        </w:rPr>
        <w:t xml:space="preserve"> А. Как играть дебют. / М: </w:t>
      </w:r>
      <w:proofErr w:type="spellStart"/>
      <w:r w:rsidRPr="001D05CB">
        <w:rPr>
          <w:rFonts w:eastAsiaTheme="minorHAnsi"/>
          <w:lang w:eastAsia="en-US"/>
        </w:rPr>
        <w:t>ФиС</w:t>
      </w:r>
      <w:proofErr w:type="spellEnd"/>
      <w:r w:rsidRPr="001D05CB">
        <w:rPr>
          <w:rFonts w:eastAsiaTheme="minorHAnsi"/>
          <w:lang w:eastAsia="en-US"/>
        </w:rPr>
        <w:t>, 1981.</w:t>
      </w:r>
    </w:p>
    <w:p w:rsidR="001D05CB" w:rsidRPr="001D05CB" w:rsidRDefault="001D05CB" w:rsidP="001D05CB">
      <w:pPr>
        <w:rPr>
          <w:rFonts w:eastAsiaTheme="minorHAnsi"/>
          <w:lang w:eastAsia="en-US"/>
        </w:rPr>
      </w:pPr>
      <w:r w:rsidRPr="001D05CB">
        <w:rPr>
          <w:rFonts w:eastAsiaTheme="minorHAnsi"/>
          <w:lang w:eastAsia="en-US"/>
        </w:rPr>
        <w:t>32.</w:t>
      </w:r>
      <w:r w:rsidRPr="001D05CB">
        <w:rPr>
          <w:rFonts w:eastAsiaTheme="minorHAnsi"/>
          <w:lang w:eastAsia="en-US"/>
        </w:rPr>
        <w:tab/>
        <w:t xml:space="preserve">Хенкин Б. Последний шах. / М: </w:t>
      </w:r>
      <w:proofErr w:type="spellStart"/>
      <w:r w:rsidRPr="001D05CB">
        <w:rPr>
          <w:rFonts w:eastAsiaTheme="minorHAnsi"/>
          <w:lang w:eastAsia="en-US"/>
        </w:rPr>
        <w:t>ФиС</w:t>
      </w:r>
      <w:proofErr w:type="spellEnd"/>
      <w:r w:rsidRPr="001D05CB">
        <w:rPr>
          <w:rFonts w:eastAsiaTheme="minorHAnsi"/>
          <w:lang w:eastAsia="en-US"/>
        </w:rPr>
        <w:t>, 1979.</w:t>
      </w:r>
    </w:p>
    <w:p w:rsidR="001D05CB" w:rsidRPr="001D05CB" w:rsidRDefault="001D05CB" w:rsidP="0060135B">
      <w:pPr>
        <w:rPr>
          <w:rFonts w:eastAsiaTheme="minorHAnsi"/>
          <w:lang w:eastAsia="en-US"/>
        </w:rPr>
      </w:pPr>
      <w:r w:rsidRPr="001D05CB">
        <w:rPr>
          <w:rFonts w:eastAsiaTheme="minorHAnsi"/>
          <w:lang w:eastAsia="en-US"/>
        </w:rPr>
        <w:t>33.</w:t>
      </w:r>
      <w:r w:rsidRPr="001D05CB">
        <w:rPr>
          <w:rFonts w:eastAsiaTheme="minorHAnsi"/>
          <w:lang w:eastAsia="en-US"/>
        </w:rPr>
        <w:tab/>
        <w:t xml:space="preserve">Шахматы как предмет обучения и вид соревновательной деятельности. / М.: ГЦОЛИФК, 1986. </w:t>
      </w:r>
    </w:p>
    <w:p w:rsidR="001D05CB" w:rsidRPr="001D05CB" w:rsidRDefault="001D05CB" w:rsidP="0060135B">
      <w:pPr>
        <w:rPr>
          <w:rFonts w:eastAsiaTheme="minorHAnsi"/>
          <w:lang w:eastAsia="en-US"/>
        </w:rPr>
      </w:pPr>
      <w:r w:rsidRPr="001D05CB">
        <w:rPr>
          <w:rFonts w:eastAsiaTheme="minorHAnsi"/>
          <w:lang w:eastAsia="en-US"/>
        </w:rPr>
        <w:t>34.</w:t>
      </w:r>
      <w:r w:rsidRPr="001D05CB">
        <w:rPr>
          <w:rFonts w:eastAsiaTheme="minorHAnsi"/>
          <w:lang w:eastAsia="en-US"/>
        </w:rPr>
        <w:tab/>
        <w:t xml:space="preserve">Шахматы. Энциклопедический словарь. / М: Советская энциклопедия, 1990. </w:t>
      </w:r>
    </w:p>
    <w:p w:rsidR="000561C8" w:rsidRPr="000561C8" w:rsidRDefault="001D05CB" w:rsidP="0060135B">
      <w:r w:rsidRPr="001D05CB">
        <w:rPr>
          <w:rFonts w:eastAsiaTheme="minorHAnsi"/>
          <w:lang w:eastAsia="en-US"/>
        </w:rPr>
        <w:t>35.</w:t>
      </w:r>
      <w:r w:rsidRPr="001D05CB">
        <w:rPr>
          <w:rFonts w:eastAsiaTheme="minorHAnsi"/>
          <w:lang w:eastAsia="en-US"/>
        </w:rPr>
        <w:tab/>
      </w:r>
      <w:proofErr w:type="spellStart"/>
      <w:r w:rsidRPr="001D05CB">
        <w:rPr>
          <w:rFonts w:eastAsiaTheme="minorHAnsi"/>
          <w:lang w:eastAsia="en-US"/>
        </w:rPr>
        <w:t>Юдович</w:t>
      </w:r>
      <w:proofErr w:type="spellEnd"/>
      <w:r w:rsidRPr="001D05CB">
        <w:rPr>
          <w:rFonts w:eastAsiaTheme="minorHAnsi"/>
          <w:lang w:eastAsia="en-US"/>
        </w:rPr>
        <w:t xml:space="preserve"> М. Занимательные шахматы. / М: </w:t>
      </w:r>
      <w:proofErr w:type="spellStart"/>
      <w:r w:rsidRPr="001D05CB">
        <w:rPr>
          <w:rFonts w:eastAsiaTheme="minorHAnsi"/>
          <w:lang w:eastAsia="en-US"/>
        </w:rPr>
        <w:t>ФиС</w:t>
      </w:r>
      <w:proofErr w:type="spellEnd"/>
      <w:r w:rsidRPr="001D05CB">
        <w:rPr>
          <w:rFonts w:eastAsiaTheme="minorHAnsi"/>
          <w:lang w:eastAsia="en-US"/>
        </w:rPr>
        <w:t>, 1976.</w:t>
      </w:r>
    </w:p>
    <w:p w:rsidR="00005DAE" w:rsidRDefault="00005DAE" w:rsidP="00005DAE">
      <w:pPr>
        <w:ind w:firstLine="426"/>
        <w:jc w:val="both"/>
      </w:pPr>
    </w:p>
    <w:sectPr w:rsidR="00005DAE" w:rsidSect="008B37FC">
      <w:type w:val="continuous"/>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CD" w:rsidRDefault="003115CD" w:rsidP="003C34FC">
      <w:r>
        <w:separator/>
      </w:r>
    </w:p>
  </w:endnote>
  <w:endnote w:type="continuationSeparator" w:id="0">
    <w:p w:rsidR="003115CD" w:rsidRDefault="003115CD" w:rsidP="003C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536726"/>
      <w:docPartObj>
        <w:docPartGallery w:val="Page Numbers (Bottom of Page)"/>
        <w:docPartUnique/>
      </w:docPartObj>
    </w:sdtPr>
    <w:sdtEndPr/>
    <w:sdtContent>
      <w:p w:rsidR="003C34FC" w:rsidRDefault="003C34FC">
        <w:pPr>
          <w:pStyle w:val="af1"/>
          <w:jc w:val="right"/>
        </w:pPr>
        <w:r>
          <w:fldChar w:fldCharType="begin"/>
        </w:r>
        <w:r>
          <w:instrText>PAGE   \* MERGEFORMAT</w:instrText>
        </w:r>
        <w:r>
          <w:fldChar w:fldCharType="separate"/>
        </w:r>
        <w:r w:rsidR="004F6716">
          <w:rPr>
            <w:noProof/>
          </w:rPr>
          <w:t>1</w:t>
        </w:r>
        <w:r>
          <w:fldChar w:fldCharType="end"/>
        </w:r>
      </w:p>
    </w:sdtContent>
  </w:sdt>
  <w:p w:rsidR="003C34FC" w:rsidRDefault="003C34F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CD" w:rsidRDefault="003115CD" w:rsidP="003C34FC">
      <w:r>
        <w:separator/>
      </w:r>
    </w:p>
  </w:footnote>
  <w:footnote w:type="continuationSeparator" w:id="0">
    <w:p w:rsidR="003115CD" w:rsidRDefault="003115CD" w:rsidP="003C3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E8"/>
    <w:multiLevelType w:val="multilevel"/>
    <w:tmpl w:val="CB98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21BA4"/>
    <w:multiLevelType w:val="hybridMultilevel"/>
    <w:tmpl w:val="1200C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76099"/>
    <w:multiLevelType w:val="hybridMultilevel"/>
    <w:tmpl w:val="1332CEB6"/>
    <w:lvl w:ilvl="0" w:tplc="EC6EE4F4">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AE7264"/>
    <w:multiLevelType w:val="hybridMultilevel"/>
    <w:tmpl w:val="744E3D42"/>
    <w:lvl w:ilvl="0" w:tplc="0DDCF144">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107CDB"/>
    <w:multiLevelType w:val="hybridMultilevel"/>
    <w:tmpl w:val="7A4A0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04C65"/>
    <w:multiLevelType w:val="hybridMultilevel"/>
    <w:tmpl w:val="00EEFCB4"/>
    <w:lvl w:ilvl="0" w:tplc="04190001">
      <w:start w:val="1"/>
      <w:numFmt w:val="bullet"/>
      <w:lvlText w:val=""/>
      <w:lvlJc w:val="left"/>
      <w:pPr>
        <w:ind w:left="1429" w:hanging="360"/>
      </w:pPr>
      <w:rPr>
        <w:rFonts w:ascii="Symbol" w:hAnsi="Symbol" w:hint="default"/>
      </w:rPr>
    </w:lvl>
    <w:lvl w:ilvl="1" w:tplc="19400FE4">
      <w:numFmt w:val="bullet"/>
      <w:lvlText w:val="•"/>
      <w:lvlJc w:val="left"/>
      <w:pPr>
        <w:ind w:left="3139" w:hanging="135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733F2C"/>
    <w:multiLevelType w:val="multilevel"/>
    <w:tmpl w:val="38BA98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F1538A"/>
    <w:multiLevelType w:val="hybridMultilevel"/>
    <w:tmpl w:val="3CC019B6"/>
    <w:lvl w:ilvl="0" w:tplc="0DDCF144">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ECC53C6"/>
    <w:multiLevelType w:val="multilevel"/>
    <w:tmpl w:val="1E7CC6BC"/>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47107ABD"/>
    <w:multiLevelType w:val="hybridMultilevel"/>
    <w:tmpl w:val="F996A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779BF"/>
    <w:multiLevelType w:val="hybridMultilevel"/>
    <w:tmpl w:val="6A5A8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336E3"/>
    <w:multiLevelType w:val="multilevel"/>
    <w:tmpl w:val="BA609E0A"/>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56B4030F"/>
    <w:multiLevelType w:val="hybridMultilevel"/>
    <w:tmpl w:val="2A9AD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0753DA"/>
    <w:multiLevelType w:val="hybridMultilevel"/>
    <w:tmpl w:val="1428B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306E27"/>
    <w:multiLevelType w:val="hybridMultilevel"/>
    <w:tmpl w:val="2F68F96E"/>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12"/>
  </w:num>
  <w:num w:numId="7">
    <w:abstractNumId w:val="4"/>
  </w:num>
  <w:num w:numId="8">
    <w:abstractNumId w:val="9"/>
  </w:num>
  <w:num w:numId="9">
    <w:abstractNumId w:val="13"/>
  </w:num>
  <w:num w:numId="10">
    <w:abstractNumId w:val="7"/>
  </w:num>
  <w:num w:numId="11">
    <w:abstractNumId w:val="3"/>
  </w:num>
  <w:num w:numId="12">
    <w:abstractNumId w:val="10"/>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B7"/>
    <w:rsid w:val="00005DAE"/>
    <w:rsid w:val="000561C8"/>
    <w:rsid w:val="00056A9C"/>
    <w:rsid w:val="000B061B"/>
    <w:rsid w:val="000F5756"/>
    <w:rsid w:val="001363FB"/>
    <w:rsid w:val="00171690"/>
    <w:rsid w:val="00181ED9"/>
    <w:rsid w:val="00184CD1"/>
    <w:rsid w:val="001A0AA7"/>
    <w:rsid w:val="001D05CB"/>
    <w:rsid w:val="001F2906"/>
    <w:rsid w:val="00237597"/>
    <w:rsid w:val="0025090D"/>
    <w:rsid w:val="00251EE8"/>
    <w:rsid w:val="00255C59"/>
    <w:rsid w:val="00282D9C"/>
    <w:rsid w:val="002B5945"/>
    <w:rsid w:val="002E3B98"/>
    <w:rsid w:val="003115CD"/>
    <w:rsid w:val="003429FB"/>
    <w:rsid w:val="003A2970"/>
    <w:rsid w:val="003C34FC"/>
    <w:rsid w:val="003F58EA"/>
    <w:rsid w:val="0040364D"/>
    <w:rsid w:val="00422779"/>
    <w:rsid w:val="00424DA0"/>
    <w:rsid w:val="00473E4E"/>
    <w:rsid w:val="00480865"/>
    <w:rsid w:val="00482CB0"/>
    <w:rsid w:val="00487AB7"/>
    <w:rsid w:val="004B77ED"/>
    <w:rsid w:val="004D379E"/>
    <w:rsid w:val="004F0348"/>
    <w:rsid w:val="004F6716"/>
    <w:rsid w:val="00564EAC"/>
    <w:rsid w:val="00574018"/>
    <w:rsid w:val="005C7E3B"/>
    <w:rsid w:val="005E057A"/>
    <w:rsid w:val="0060135B"/>
    <w:rsid w:val="00644C8A"/>
    <w:rsid w:val="0067764E"/>
    <w:rsid w:val="00680C88"/>
    <w:rsid w:val="006A699C"/>
    <w:rsid w:val="006C3ABD"/>
    <w:rsid w:val="007165D0"/>
    <w:rsid w:val="0076256C"/>
    <w:rsid w:val="007936CE"/>
    <w:rsid w:val="007D402C"/>
    <w:rsid w:val="007E3D58"/>
    <w:rsid w:val="007E69DA"/>
    <w:rsid w:val="00806F0C"/>
    <w:rsid w:val="00820C9E"/>
    <w:rsid w:val="00823D0F"/>
    <w:rsid w:val="00841C57"/>
    <w:rsid w:val="00852D6C"/>
    <w:rsid w:val="008B37FC"/>
    <w:rsid w:val="008D78B3"/>
    <w:rsid w:val="008F538E"/>
    <w:rsid w:val="009B78F7"/>
    <w:rsid w:val="009C5D5C"/>
    <w:rsid w:val="009D11E8"/>
    <w:rsid w:val="00A015D6"/>
    <w:rsid w:val="00A119C8"/>
    <w:rsid w:val="00A31141"/>
    <w:rsid w:val="00A4337C"/>
    <w:rsid w:val="00A54194"/>
    <w:rsid w:val="00A802AD"/>
    <w:rsid w:val="00A81621"/>
    <w:rsid w:val="00AA2FA7"/>
    <w:rsid w:val="00AB44DB"/>
    <w:rsid w:val="00AB74C2"/>
    <w:rsid w:val="00AD60B1"/>
    <w:rsid w:val="00B4131A"/>
    <w:rsid w:val="00B578B5"/>
    <w:rsid w:val="00BB4F31"/>
    <w:rsid w:val="00CD71B5"/>
    <w:rsid w:val="00DA3633"/>
    <w:rsid w:val="00DA4A19"/>
    <w:rsid w:val="00DF1F26"/>
    <w:rsid w:val="00E9334F"/>
    <w:rsid w:val="00EA0F0A"/>
    <w:rsid w:val="00EB795B"/>
    <w:rsid w:val="00EC3471"/>
    <w:rsid w:val="00ED0CE5"/>
    <w:rsid w:val="00F13A84"/>
    <w:rsid w:val="00F46330"/>
    <w:rsid w:val="00F53E0A"/>
    <w:rsid w:val="00F55566"/>
    <w:rsid w:val="00F93AB6"/>
    <w:rsid w:val="00FB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87AB7"/>
    <w:pPr>
      <w:keepNext/>
      <w:spacing w:before="100" w:beforeAutospacing="1" w:after="100" w:afterAutospacing="1"/>
      <w:jc w:val="center"/>
      <w:outlineLvl w:val="0"/>
    </w:pPr>
    <w:rPr>
      <w:b/>
      <w:bCs/>
      <w:kern w:val="36"/>
      <w:sz w:val="32"/>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7AB7"/>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rsid w:val="00487AB7"/>
    <w:rPr>
      <w:rFonts w:ascii="Calibri" w:eastAsia="Times New Roman" w:hAnsi="Calibri" w:cs="Times New Roman"/>
      <w:lang w:eastAsia="ru-RU"/>
    </w:rPr>
  </w:style>
  <w:style w:type="paragraph" w:styleId="3">
    <w:name w:val="Body Text 3"/>
    <w:basedOn w:val="a"/>
    <w:link w:val="30"/>
    <w:rsid w:val="00487AB7"/>
    <w:pPr>
      <w:spacing w:after="120"/>
    </w:pPr>
    <w:rPr>
      <w:sz w:val="16"/>
      <w:szCs w:val="16"/>
      <w:lang w:val="x-none" w:eastAsia="x-none"/>
    </w:rPr>
  </w:style>
  <w:style w:type="character" w:customStyle="1" w:styleId="30">
    <w:name w:val="Основной текст 3 Знак"/>
    <w:basedOn w:val="a0"/>
    <w:link w:val="3"/>
    <w:rsid w:val="00487AB7"/>
    <w:rPr>
      <w:rFonts w:ascii="Times New Roman" w:eastAsia="Times New Roman" w:hAnsi="Times New Roman" w:cs="Times New Roman"/>
      <w:sz w:val="16"/>
      <w:szCs w:val="16"/>
      <w:lang w:val="x-none" w:eastAsia="x-none"/>
    </w:rPr>
  </w:style>
  <w:style w:type="character" w:styleId="a5">
    <w:name w:val="Hyperlink"/>
    <w:uiPriority w:val="99"/>
    <w:rsid w:val="00487AB7"/>
    <w:rPr>
      <w:color w:val="0000FF"/>
      <w:u w:val="single"/>
    </w:rPr>
  </w:style>
  <w:style w:type="paragraph" w:styleId="11">
    <w:name w:val="toc 1"/>
    <w:basedOn w:val="a"/>
    <w:next w:val="a"/>
    <w:autoRedefine/>
    <w:uiPriority w:val="39"/>
    <w:unhideWhenUsed/>
    <w:rsid w:val="00487AB7"/>
    <w:pPr>
      <w:widowControl w:val="0"/>
      <w:snapToGrid w:val="0"/>
      <w:spacing w:after="100"/>
      <w:jc w:val="both"/>
    </w:pPr>
  </w:style>
  <w:style w:type="character" w:customStyle="1" w:styleId="10">
    <w:name w:val="Заголовок 1 Знак"/>
    <w:basedOn w:val="a0"/>
    <w:link w:val="1"/>
    <w:rsid w:val="00487AB7"/>
    <w:rPr>
      <w:rFonts w:ascii="Times New Roman" w:eastAsia="Times New Roman" w:hAnsi="Times New Roman" w:cs="Times New Roman"/>
      <w:b/>
      <w:bCs/>
      <w:kern w:val="36"/>
      <w:sz w:val="32"/>
      <w:szCs w:val="48"/>
      <w:lang w:val="x-none" w:eastAsia="x-none"/>
    </w:rPr>
  </w:style>
  <w:style w:type="paragraph" w:styleId="31">
    <w:name w:val="Body Text Indent 3"/>
    <w:basedOn w:val="a"/>
    <w:link w:val="32"/>
    <w:uiPriority w:val="99"/>
    <w:semiHidden/>
    <w:unhideWhenUsed/>
    <w:rsid w:val="00005DAE"/>
    <w:pPr>
      <w:spacing w:after="120"/>
      <w:ind w:left="283"/>
    </w:pPr>
    <w:rPr>
      <w:sz w:val="16"/>
      <w:szCs w:val="16"/>
    </w:rPr>
  </w:style>
  <w:style w:type="character" w:customStyle="1" w:styleId="32">
    <w:name w:val="Основной текст с отступом 3 Знак"/>
    <w:basedOn w:val="a0"/>
    <w:link w:val="31"/>
    <w:uiPriority w:val="99"/>
    <w:semiHidden/>
    <w:rsid w:val="00005DAE"/>
    <w:rPr>
      <w:rFonts w:ascii="Times New Roman" w:eastAsia="Times New Roman" w:hAnsi="Times New Roman" w:cs="Times New Roman"/>
      <w:sz w:val="16"/>
      <w:szCs w:val="16"/>
      <w:lang w:eastAsia="ru-RU"/>
    </w:rPr>
  </w:style>
  <w:style w:type="paragraph" w:styleId="a6">
    <w:name w:val="Normal (Web)"/>
    <w:basedOn w:val="a"/>
    <w:uiPriority w:val="99"/>
    <w:unhideWhenUsed/>
    <w:rsid w:val="00005DAE"/>
    <w:pPr>
      <w:spacing w:before="100" w:beforeAutospacing="1" w:after="119"/>
    </w:pPr>
  </w:style>
  <w:style w:type="character" w:styleId="a7">
    <w:name w:val="Strong"/>
    <w:uiPriority w:val="22"/>
    <w:qFormat/>
    <w:rsid w:val="00005DAE"/>
    <w:rPr>
      <w:b/>
      <w:bCs/>
    </w:rPr>
  </w:style>
  <w:style w:type="paragraph" w:styleId="a8">
    <w:name w:val="No Spacing"/>
    <w:qFormat/>
    <w:rsid w:val="00005DAE"/>
    <w:pPr>
      <w:spacing w:after="0" w:line="240" w:lineRule="auto"/>
    </w:pPr>
    <w:rPr>
      <w:rFonts w:ascii="Calibri" w:eastAsia="SimSun" w:hAnsi="Calibri" w:cs="Times New Roman"/>
    </w:rPr>
  </w:style>
  <w:style w:type="paragraph" w:customStyle="1" w:styleId="a9">
    <w:name w:val="Заголовки"/>
    <w:basedOn w:val="1"/>
    <w:link w:val="aa"/>
    <w:qFormat/>
    <w:rsid w:val="00005DAE"/>
    <w:pPr>
      <w:keepLines/>
      <w:widowControl w:val="0"/>
      <w:snapToGrid w:val="0"/>
      <w:spacing w:before="0" w:beforeAutospacing="0" w:after="0" w:afterAutospacing="0"/>
    </w:pPr>
    <w:rPr>
      <w:bCs w:val="0"/>
      <w:kern w:val="0"/>
      <w:sz w:val="28"/>
      <w:szCs w:val="28"/>
    </w:rPr>
  </w:style>
  <w:style w:type="character" w:customStyle="1" w:styleId="aa">
    <w:name w:val="Заголовки Знак"/>
    <w:link w:val="a9"/>
    <w:rsid w:val="00005DAE"/>
    <w:rPr>
      <w:rFonts w:ascii="Times New Roman" w:eastAsia="Times New Roman" w:hAnsi="Times New Roman" w:cs="Times New Roman"/>
      <w:b/>
      <w:sz w:val="28"/>
      <w:szCs w:val="28"/>
      <w:lang w:val="x-none" w:eastAsia="x-none"/>
    </w:rPr>
  </w:style>
  <w:style w:type="paragraph" w:styleId="ab">
    <w:name w:val="List Paragraph"/>
    <w:basedOn w:val="a"/>
    <w:uiPriority w:val="34"/>
    <w:qFormat/>
    <w:rsid w:val="00255C5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lk">
    <w:name w:val="blk"/>
    <w:basedOn w:val="a0"/>
    <w:rsid w:val="00255C59"/>
  </w:style>
  <w:style w:type="character" w:styleId="ac">
    <w:name w:val="FollowedHyperlink"/>
    <w:basedOn w:val="a0"/>
    <w:uiPriority w:val="99"/>
    <w:semiHidden/>
    <w:unhideWhenUsed/>
    <w:rsid w:val="00AA2FA7"/>
    <w:rPr>
      <w:color w:val="800080" w:themeColor="followedHyperlink"/>
      <w:u w:val="single"/>
    </w:rPr>
  </w:style>
  <w:style w:type="paragraph" w:styleId="ad">
    <w:name w:val="Balloon Text"/>
    <w:basedOn w:val="a"/>
    <w:link w:val="ae"/>
    <w:uiPriority w:val="99"/>
    <w:semiHidden/>
    <w:unhideWhenUsed/>
    <w:rsid w:val="002E3B98"/>
    <w:rPr>
      <w:rFonts w:ascii="Tahoma" w:hAnsi="Tahoma" w:cs="Tahoma"/>
      <w:sz w:val="16"/>
      <w:szCs w:val="16"/>
    </w:rPr>
  </w:style>
  <w:style w:type="character" w:customStyle="1" w:styleId="ae">
    <w:name w:val="Текст выноски Знак"/>
    <w:basedOn w:val="a0"/>
    <w:link w:val="ad"/>
    <w:uiPriority w:val="99"/>
    <w:semiHidden/>
    <w:rsid w:val="002E3B98"/>
    <w:rPr>
      <w:rFonts w:ascii="Tahoma" w:eastAsia="Times New Roman" w:hAnsi="Tahoma" w:cs="Tahoma"/>
      <w:sz w:val="16"/>
      <w:szCs w:val="16"/>
      <w:lang w:eastAsia="ru-RU"/>
    </w:rPr>
  </w:style>
  <w:style w:type="paragraph" w:styleId="af">
    <w:name w:val="header"/>
    <w:basedOn w:val="a"/>
    <w:link w:val="af0"/>
    <w:uiPriority w:val="99"/>
    <w:unhideWhenUsed/>
    <w:rsid w:val="003C34FC"/>
    <w:pPr>
      <w:tabs>
        <w:tab w:val="center" w:pos="4677"/>
        <w:tab w:val="right" w:pos="9355"/>
      </w:tabs>
    </w:pPr>
  </w:style>
  <w:style w:type="character" w:customStyle="1" w:styleId="af0">
    <w:name w:val="Верхний колонтитул Знак"/>
    <w:basedOn w:val="a0"/>
    <w:link w:val="af"/>
    <w:uiPriority w:val="99"/>
    <w:rsid w:val="003C34F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C34FC"/>
    <w:pPr>
      <w:tabs>
        <w:tab w:val="center" w:pos="4677"/>
        <w:tab w:val="right" w:pos="9355"/>
      </w:tabs>
    </w:pPr>
  </w:style>
  <w:style w:type="character" w:customStyle="1" w:styleId="af2">
    <w:name w:val="Нижний колонтитул Знак"/>
    <w:basedOn w:val="a0"/>
    <w:link w:val="af1"/>
    <w:uiPriority w:val="99"/>
    <w:rsid w:val="003C34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87AB7"/>
    <w:pPr>
      <w:keepNext/>
      <w:spacing w:before="100" w:beforeAutospacing="1" w:after="100" w:afterAutospacing="1"/>
      <w:jc w:val="center"/>
      <w:outlineLvl w:val="0"/>
    </w:pPr>
    <w:rPr>
      <w:b/>
      <w:bCs/>
      <w:kern w:val="36"/>
      <w:sz w:val="32"/>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7AB7"/>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rsid w:val="00487AB7"/>
    <w:rPr>
      <w:rFonts w:ascii="Calibri" w:eastAsia="Times New Roman" w:hAnsi="Calibri" w:cs="Times New Roman"/>
      <w:lang w:eastAsia="ru-RU"/>
    </w:rPr>
  </w:style>
  <w:style w:type="paragraph" w:styleId="3">
    <w:name w:val="Body Text 3"/>
    <w:basedOn w:val="a"/>
    <w:link w:val="30"/>
    <w:rsid w:val="00487AB7"/>
    <w:pPr>
      <w:spacing w:after="120"/>
    </w:pPr>
    <w:rPr>
      <w:sz w:val="16"/>
      <w:szCs w:val="16"/>
      <w:lang w:val="x-none" w:eastAsia="x-none"/>
    </w:rPr>
  </w:style>
  <w:style w:type="character" w:customStyle="1" w:styleId="30">
    <w:name w:val="Основной текст 3 Знак"/>
    <w:basedOn w:val="a0"/>
    <w:link w:val="3"/>
    <w:rsid w:val="00487AB7"/>
    <w:rPr>
      <w:rFonts w:ascii="Times New Roman" w:eastAsia="Times New Roman" w:hAnsi="Times New Roman" w:cs="Times New Roman"/>
      <w:sz w:val="16"/>
      <w:szCs w:val="16"/>
      <w:lang w:val="x-none" w:eastAsia="x-none"/>
    </w:rPr>
  </w:style>
  <w:style w:type="character" w:styleId="a5">
    <w:name w:val="Hyperlink"/>
    <w:uiPriority w:val="99"/>
    <w:rsid w:val="00487AB7"/>
    <w:rPr>
      <w:color w:val="0000FF"/>
      <w:u w:val="single"/>
    </w:rPr>
  </w:style>
  <w:style w:type="paragraph" w:styleId="11">
    <w:name w:val="toc 1"/>
    <w:basedOn w:val="a"/>
    <w:next w:val="a"/>
    <w:autoRedefine/>
    <w:uiPriority w:val="39"/>
    <w:unhideWhenUsed/>
    <w:rsid w:val="00487AB7"/>
    <w:pPr>
      <w:widowControl w:val="0"/>
      <w:snapToGrid w:val="0"/>
      <w:spacing w:after="100"/>
      <w:jc w:val="both"/>
    </w:pPr>
  </w:style>
  <w:style w:type="character" w:customStyle="1" w:styleId="10">
    <w:name w:val="Заголовок 1 Знак"/>
    <w:basedOn w:val="a0"/>
    <w:link w:val="1"/>
    <w:rsid w:val="00487AB7"/>
    <w:rPr>
      <w:rFonts w:ascii="Times New Roman" w:eastAsia="Times New Roman" w:hAnsi="Times New Roman" w:cs="Times New Roman"/>
      <w:b/>
      <w:bCs/>
      <w:kern w:val="36"/>
      <w:sz w:val="32"/>
      <w:szCs w:val="48"/>
      <w:lang w:val="x-none" w:eastAsia="x-none"/>
    </w:rPr>
  </w:style>
  <w:style w:type="paragraph" w:styleId="31">
    <w:name w:val="Body Text Indent 3"/>
    <w:basedOn w:val="a"/>
    <w:link w:val="32"/>
    <w:uiPriority w:val="99"/>
    <w:semiHidden/>
    <w:unhideWhenUsed/>
    <w:rsid w:val="00005DAE"/>
    <w:pPr>
      <w:spacing w:after="120"/>
      <w:ind w:left="283"/>
    </w:pPr>
    <w:rPr>
      <w:sz w:val="16"/>
      <w:szCs w:val="16"/>
    </w:rPr>
  </w:style>
  <w:style w:type="character" w:customStyle="1" w:styleId="32">
    <w:name w:val="Основной текст с отступом 3 Знак"/>
    <w:basedOn w:val="a0"/>
    <w:link w:val="31"/>
    <w:uiPriority w:val="99"/>
    <w:semiHidden/>
    <w:rsid w:val="00005DAE"/>
    <w:rPr>
      <w:rFonts w:ascii="Times New Roman" w:eastAsia="Times New Roman" w:hAnsi="Times New Roman" w:cs="Times New Roman"/>
      <w:sz w:val="16"/>
      <w:szCs w:val="16"/>
      <w:lang w:eastAsia="ru-RU"/>
    </w:rPr>
  </w:style>
  <w:style w:type="paragraph" w:styleId="a6">
    <w:name w:val="Normal (Web)"/>
    <w:basedOn w:val="a"/>
    <w:uiPriority w:val="99"/>
    <w:unhideWhenUsed/>
    <w:rsid w:val="00005DAE"/>
    <w:pPr>
      <w:spacing w:before="100" w:beforeAutospacing="1" w:after="119"/>
    </w:pPr>
  </w:style>
  <w:style w:type="character" w:styleId="a7">
    <w:name w:val="Strong"/>
    <w:uiPriority w:val="22"/>
    <w:qFormat/>
    <w:rsid w:val="00005DAE"/>
    <w:rPr>
      <w:b/>
      <w:bCs/>
    </w:rPr>
  </w:style>
  <w:style w:type="paragraph" w:styleId="a8">
    <w:name w:val="No Spacing"/>
    <w:qFormat/>
    <w:rsid w:val="00005DAE"/>
    <w:pPr>
      <w:spacing w:after="0" w:line="240" w:lineRule="auto"/>
    </w:pPr>
    <w:rPr>
      <w:rFonts w:ascii="Calibri" w:eastAsia="SimSun" w:hAnsi="Calibri" w:cs="Times New Roman"/>
    </w:rPr>
  </w:style>
  <w:style w:type="paragraph" w:customStyle="1" w:styleId="a9">
    <w:name w:val="Заголовки"/>
    <w:basedOn w:val="1"/>
    <w:link w:val="aa"/>
    <w:qFormat/>
    <w:rsid w:val="00005DAE"/>
    <w:pPr>
      <w:keepLines/>
      <w:widowControl w:val="0"/>
      <w:snapToGrid w:val="0"/>
      <w:spacing w:before="0" w:beforeAutospacing="0" w:after="0" w:afterAutospacing="0"/>
    </w:pPr>
    <w:rPr>
      <w:bCs w:val="0"/>
      <w:kern w:val="0"/>
      <w:sz w:val="28"/>
      <w:szCs w:val="28"/>
    </w:rPr>
  </w:style>
  <w:style w:type="character" w:customStyle="1" w:styleId="aa">
    <w:name w:val="Заголовки Знак"/>
    <w:link w:val="a9"/>
    <w:rsid w:val="00005DAE"/>
    <w:rPr>
      <w:rFonts w:ascii="Times New Roman" w:eastAsia="Times New Roman" w:hAnsi="Times New Roman" w:cs="Times New Roman"/>
      <w:b/>
      <w:sz w:val="28"/>
      <w:szCs w:val="28"/>
      <w:lang w:val="x-none" w:eastAsia="x-none"/>
    </w:rPr>
  </w:style>
  <w:style w:type="paragraph" w:styleId="ab">
    <w:name w:val="List Paragraph"/>
    <w:basedOn w:val="a"/>
    <w:uiPriority w:val="34"/>
    <w:qFormat/>
    <w:rsid w:val="00255C5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lk">
    <w:name w:val="blk"/>
    <w:basedOn w:val="a0"/>
    <w:rsid w:val="00255C59"/>
  </w:style>
  <w:style w:type="character" w:styleId="ac">
    <w:name w:val="FollowedHyperlink"/>
    <w:basedOn w:val="a0"/>
    <w:uiPriority w:val="99"/>
    <w:semiHidden/>
    <w:unhideWhenUsed/>
    <w:rsid w:val="00AA2FA7"/>
    <w:rPr>
      <w:color w:val="800080" w:themeColor="followedHyperlink"/>
      <w:u w:val="single"/>
    </w:rPr>
  </w:style>
  <w:style w:type="paragraph" w:styleId="ad">
    <w:name w:val="Balloon Text"/>
    <w:basedOn w:val="a"/>
    <w:link w:val="ae"/>
    <w:uiPriority w:val="99"/>
    <w:semiHidden/>
    <w:unhideWhenUsed/>
    <w:rsid w:val="002E3B98"/>
    <w:rPr>
      <w:rFonts w:ascii="Tahoma" w:hAnsi="Tahoma" w:cs="Tahoma"/>
      <w:sz w:val="16"/>
      <w:szCs w:val="16"/>
    </w:rPr>
  </w:style>
  <w:style w:type="character" w:customStyle="1" w:styleId="ae">
    <w:name w:val="Текст выноски Знак"/>
    <w:basedOn w:val="a0"/>
    <w:link w:val="ad"/>
    <w:uiPriority w:val="99"/>
    <w:semiHidden/>
    <w:rsid w:val="002E3B98"/>
    <w:rPr>
      <w:rFonts w:ascii="Tahoma" w:eastAsia="Times New Roman" w:hAnsi="Tahoma" w:cs="Tahoma"/>
      <w:sz w:val="16"/>
      <w:szCs w:val="16"/>
      <w:lang w:eastAsia="ru-RU"/>
    </w:rPr>
  </w:style>
  <w:style w:type="paragraph" w:styleId="af">
    <w:name w:val="header"/>
    <w:basedOn w:val="a"/>
    <w:link w:val="af0"/>
    <w:uiPriority w:val="99"/>
    <w:unhideWhenUsed/>
    <w:rsid w:val="003C34FC"/>
    <w:pPr>
      <w:tabs>
        <w:tab w:val="center" w:pos="4677"/>
        <w:tab w:val="right" w:pos="9355"/>
      </w:tabs>
    </w:pPr>
  </w:style>
  <w:style w:type="character" w:customStyle="1" w:styleId="af0">
    <w:name w:val="Верхний колонтитул Знак"/>
    <w:basedOn w:val="a0"/>
    <w:link w:val="af"/>
    <w:uiPriority w:val="99"/>
    <w:rsid w:val="003C34F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C34FC"/>
    <w:pPr>
      <w:tabs>
        <w:tab w:val="center" w:pos="4677"/>
        <w:tab w:val="right" w:pos="9355"/>
      </w:tabs>
    </w:pPr>
  </w:style>
  <w:style w:type="character" w:customStyle="1" w:styleId="af2">
    <w:name w:val="Нижний колонтитул Знак"/>
    <w:basedOn w:val="a0"/>
    <w:link w:val="af1"/>
    <w:uiPriority w:val="99"/>
    <w:rsid w:val="003C34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1DBD-A86E-46F2-BC7A-5D0BB5AA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8628</Words>
  <Characters>49184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Irina</cp:lastModifiedBy>
  <cp:revision>2</cp:revision>
  <cp:lastPrinted>2019-10-09T04:25:00Z</cp:lastPrinted>
  <dcterms:created xsi:type="dcterms:W3CDTF">2021-03-26T04:41:00Z</dcterms:created>
  <dcterms:modified xsi:type="dcterms:W3CDTF">2021-03-26T04:41:00Z</dcterms:modified>
</cp:coreProperties>
</file>