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B52C" w14:textId="77777777" w:rsidR="00904E36" w:rsidRDefault="00A54A6B" w:rsidP="00904E36">
      <w:pPr>
        <w:tabs>
          <w:tab w:val="left" w:pos="5670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01A">
        <w:rPr>
          <w:rFonts w:ascii="Times New Roman" w:hAnsi="Times New Roman" w:cs="Times New Roman"/>
          <w:sz w:val="28"/>
          <w:szCs w:val="28"/>
        </w:rPr>
        <w:t>УТВЕРЖ</w:t>
      </w:r>
      <w:r w:rsidR="00904E36">
        <w:rPr>
          <w:rFonts w:ascii="Times New Roman" w:hAnsi="Times New Roman" w:cs="Times New Roman"/>
          <w:sz w:val="28"/>
          <w:szCs w:val="28"/>
        </w:rPr>
        <w:t xml:space="preserve">ЕНО </w:t>
      </w:r>
    </w:p>
    <w:p w14:paraId="56990C82" w14:textId="77777777" w:rsidR="00904E36" w:rsidRDefault="00904E36" w:rsidP="00904E36">
      <w:pPr>
        <w:tabs>
          <w:tab w:val="left" w:pos="5670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F2701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F9951" w14:textId="77777777" w:rsidR="00904E36" w:rsidRDefault="00F2701A" w:rsidP="00904E36">
      <w:pPr>
        <w:tabs>
          <w:tab w:val="left" w:pos="5670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54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ШШЦ</w:t>
      </w:r>
      <w:r w:rsidR="00A54A6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F2C364F" w14:textId="3C8207F4" w:rsidR="00F2701A" w:rsidRDefault="00A54A6B" w:rsidP="00904E36">
      <w:pPr>
        <w:tabs>
          <w:tab w:val="left" w:pos="5670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377F88D" w14:textId="542F69ED" w:rsidR="00904E36" w:rsidRDefault="00904E36" w:rsidP="00904E36">
      <w:pPr>
        <w:tabs>
          <w:tab w:val="left" w:pos="5670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21.07.2020 №43а</w:t>
      </w:r>
    </w:p>
    <w:p w14:paraId="68574D37" w14:textId="77777777" w:rsidR="00A54A6B" w:rsidRDefault="00A54A6B" w:rsidP="00A54A6B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3A2486" w14:textId="77777777" w:rsidR="00F2701A" w:rsidRPr="00F2701A" w:rsidRDefault="00F2701A" w:rsidP="008E3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9817F2" w14:textId="77777777" w:rsidR="00F2701A" w:rsidRPr="00F2701A" w:rsidRDefault="00F2701A" w:rsidP="008E3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1A">
        <w:rPr>
          <w:rFonts w:ascii="Times New Roman" w:hAnsi="Times New Roman" w:cs="Times New Roman"/>
          <w:b/>
          <w:sz w:val="28"/>
          <w:szCs w:val="28"/>
        </w:rPr>
        <w:t>О МЕТОДИЧЕСКОМ СОВЕТЕ</w:t>
      </w:r>
    </w:p>
    <w:p w14:paraId="0ADB9514" w14:textId="77777777" w:rsidR="00A54A6B" w:rsidRDefault="00F2701A" w:rsidP="008E3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280461"/>
      <w:r w:rsidRPr="00F2701A">
        <w:rPr>
          <w:rFonts w:ascii="Times New Roman" w:hAnsi="Times New Roman" w:cs="Times New Roman"/>
          <w:b/>
          <w:sz w:val="28"/>
          <w:szCs w:val="28"/>
        </w:rPr>
        <w:t>М</w:t>
      </w:r>
      <w:r w:rsidR="00B74862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дополнительного </w:t>
      </w:r>
      <w:r w:rsidR="00034E8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34E80" w:rsidRPr="00F270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701A">
        <w:rPr>
          <w:rFonts w:ascii="Times New Roman" w:hAnsi="Times New Roman" w:cs="Times New Roman"/>
          <w:b/>
          <w:sz w:val="28"/>
          <w:szCs w:val="28"/>
        </w:rPr>
        <w:t>Ш</w:t>
      </w:r>
      <w:r w:rsidR="00B74862">
        <w:rPr>
          <w:rFonts w:ascii="Times New Roman" w:hAnsi="Times New Roman" w:cs="Times New Roman"/>
          <w:b/>
          <w:sz w:val="28"/>
          <w:szCs w:val="28"/>
        </w:rPr>
        <w:t>ахматно-шашечный центр»</w:t>
      </w:r>
      <w:r w:rsidR="00A54A6B"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r w:rsidR="00B74862">
        <w:rPr>
          <w:rFonts w:ascii="Times New Roman" w:hAnsi="Times New Roman" w:cs="Times New Roman"/>
          <w:b/>
          <w:sz w:val="28"/>
          <w:szCs w:val="28"/>
        </w:rPr>
        <w:t xml:space="preserve"> Почетного гражданина города Нижний Тагил </w:t>
      </w:r>
      <w:r w:rsidR="00A54A6B">
        <w:rPr>
          <w:rFonts w:ascii="Times New Roman" w:hAnsi="Times New Roman" w:cs="Times New Roman"/>
          <w:b/>
          <w:sz w:val="28"/>
          <w:szCs w:val="28"/>
        </w:rPr>
        <w:t>Е</w:t>
      </w:r>
      <w:r w:rsidR="00B74862">
        <w:rPr>
          <w:rFonts w:ascii="Times New Roman" w:hAnsi="Times New Roman" w:cs="Times New Roman"/>
          <w:b/>
          <w:sz w:val="28"/>
          <w:szCs w:val="28"/>
        </w:rPr>
        <w:t xml:space="preserve">вгения </w:t>
      </w:r>
      <w:r w:rsidR="00A54A6B">
        <w:rPr>
          <w:rFonts w:ascii="Times New Roman" w:hAnsi="Times New Roman" w:cs="Times New Roman"/>
          <w:b/>
          <w:sz w:val="28"/>
          <w:szCs w:val="28"/>
        </w:rPr>
        <w:t>Г</w:t>
      </w:r>
      <w:r w:rsidR="00B74862">
        <w:rPr>
          <w:rFonts w:ascii="Times New Roman" w:hAnsi="Times New Roman" w:cs="Times New Roman"/>
          <w:b/>
          <w:sz w:val="28"/>
          <w:szCs w:val="28"/>
        </w:rPr>
        <w:t xml:space="preserve">еоргиевича </w:t>
      </w:r>
      <w:proofErr w:type="spellStart"/>
      <w:r w:rsidR="00A54A6B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="00A54A6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5443415" w14:textId="59309725" w:rsidR="00F2701A" w:rsidRDefault="00F2701A" w:rsidP="008E3D6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8ECC03" w14:textId="77777777" w:rsidR="008E3D6B" w:rsidRPr="008E3D6B" w:rsidRDefault="008E3D6B" w:rsidP="008E3D6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5358CBF" w14:textId="7226E1AC" w:rsidR="00F2701A" w:rsidRPr="008E3D6B" w:rsidRDefault="00F2701A" w:rsidP="00E5372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6B">
        <w:rPr>
          <w:rFonts w:ascii="Times New Roman" w:hAnsi="Times New Roman" w:cs="Times New Roman"/>
          <w:sz w:val="28"/>
          <w:szCs w:val="28"/>
        </w:rPr>
        <w:t>Настоящее Положение о Методическом совете</w:t>
      </w:r>
      <w:r w:rsidR="00E53720">
        <w:rPr>
          <w:rFonts w:ascii="Times New Roman" w:hAnsi="Times New Roman" w:cs="Times New Roman"/>
          <w:sz w:val="28"/>
          <w:szCs w:val="28"/>
        </w:rPr>
        <w:t xml:space="preserve"> </w:t>
      </w:r>
      <w:r w:rsidR="00E53720" w:rsidRPr="00E5372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="00E53720" w:rsidRPr="00E53720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E53720" w:rsidRPr="00E53720">
        <w:rPr>
          <w:rFonts w:ascii="Times New Roman" w:hAnsi="Times New Roman" w:cs="Times New Roman"/>
          <w:sz w:val="28"/>
          <w:szCs w:val="28"/>
        </w:rPr>
        <w:t>»</w:t>
      </w:r>
      <w:r w:rsidRPr="008E3D6B">
        <w:rPr>
          <w:rFonts w:ascii="Times New Roman" w:hAnsi="Times New Roman" w:cs="Times New Roman"/>
          <w:sz w:val="28"/>
          <w:szCs w:val="28"/>
        </w:rPr>
        <w:t xml:space="preserve"> разработано и утверждено в соответствии с </w:t>
      </w:r>
      <w:r w:rsidR="00B013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E3D6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013E3">
        <w:rPr>
          <w:rFonts w:ascii="Times New Roman" w:hAnsi="Times New Roman" w:cs="Times New Roman"/>
          <w:sz w:val="28"/>
          <w:szCs w:val="28"/>
        </w:rPr>
        <w:t>от 29.12.2012 №273-ФЗ</w:t>
      </w:r>
      <w:r w:rsidRPr="008E3D6B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B013E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E3D6B">
        <w:rPr>
          <w:rFonts w:ascii="Times New Roman" w:hAnsi="Times New Roman" w:cs="Times New Roman"/>
          <w:sz w:val="28"/>
          <w:szCs w:val="28"/>
        </w:rPr>
        <w:t>Ф</w:t>
      </w:r>
      <w:r w:rsidR="00B013E3">
        <w:rPr>
          <w:rFonts w:ascii="Times New Roman" w:hAnsi="Times New Roman" w:cs="Times New Roman"/>
          <w:sz w:val="28"/>
          <w:szCs w:val="28"/>
        </w:rPr>
        <w:t>едерации</w:t>
      </w:r>
      <w:r w:rsidRPr="008E3D6B">
        <w:rPr>
          <w:rFonts w:ascii="Times New Roman" w:hAnsi="Times New Roman" w:cs="Times New Roman"/>
          <w:sz w:val="28"/>
          <w:szCs w:val="28"/>
        </w:rPr>
        <w:t xml:space="preserve">», Уставом МБУ ДО </w:t>
      </w:r>
      <w:r w:rsidR="00B74862">
        <w:rPr>
          <w:rFonts w:ascii="Times New Roman" w:hAnsi="Times New Roman" w:cs="Times New Roman"/>
          <w:sz w:val="28"/>
          <w:szCs w:val="28"/>
        </w:rPr>
        <w:t>«</w:t>
      </w:r>
      <w:r w:rsidRPr="008E3D6B">
        <w:rPr>
          <w:rFonts w:ascii="Times New Roman" w:hAnsi="Times New Roman" w:cs="Times New Roman"/>
          <w:sz w:val="28"/>
          <w:szCs w:val="28"/>
        </w:rPr>
        <w:t>ШШЦ</w:t>
      </w:r>
      <w:r w:rsidR="00B74862">
        <w:rPr>
          <w:rFonts w:ascii="Times New Roman" w:hAnsi="Times New Roman" w:cs="Times New Roman"/>
          <w:sz w:val="28"/>
          <w:szCs w:val="28"/>
        </w:rPr>
        <w:t xml:space="preserve">» имени   Е.Г. </w:t>
      </w:r>
      <w:proofErr w:type="spellStart"/>
      <w:r w:rsidR="00B74862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B74862">
        <w:rPr>
          <w:rFonts w:ascii="Times New Roman" w:hAnsi="Times New Roman" w:cs="Times New Roman"/>
          <w:sz w:val="28"/>
          <w:szCs w:val="28"/>
        </w:rPr>
        <w:t xml:space="preserve">» </w:t>
      </w:r>
      <w:r w:rsidR="00B74862" w:rsidRPr="008E3D6B">
        <w:rPr>
          <w:rFonts w:ascii="Times New Roman" w:hAnsi="Times New Roman" w:cs="Times New Roman"/>
          <w:sz w:val="28"/>
          <w:szCs w:val="28"/>
        </w:rPr>
        <w:t>(</w:t>
      </w:r>
      <w:r w:rsidRPr="008E3D6B">
        <w:rPr>
          <w:rFonts w:ascii="Times New Roman" w:hAnsi="Times New Roman" w:cs="Times New Roman"/>
          <w:sz w:val="28"/>
          <w:szCs w:val="28"/>
        </w:rPr>
        <w:t>далее «Учреждение»</w:t>
      </w:r>
      <w:r w:rsidR="008E3D6B" w:rsidRPr="008E3D6B">
        <w:rPr>
          <w:rFonts w:ascii="Times New Roman" w:hAnsi="Times New Roman" w:cs="Times New Roman"/>
          <w:sz w:val="28"/>
          <w:szCs w:val="28"/>
        </w:rPr>
        <w:t>).</w:t>
      </w:r>
    </w:p>
    <w:p w14:paraId="12654665" w14:textId="7004A112" w:rsidR="008E3D6B" w:rsidRDefault="008E3D6B" w:rsidP="00E5372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6B">
        <w:rPr>
          <w:rFonts w:ascii="Times New Roman" w:hAnsi="Times New Roman" w:cs="Times New Roman"/>
          <w:sz w:val="28"/>
          <w:szCs w:val="28"/>
        </w:rPr>
        <w:t>Методический совет – постоянно действующий коллегиальный орган структуры управления образовательным процессом, объединяющий на выборной основе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E53720" w:rsidRPr="008E3D6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E53720">
        <w:rPr>
          <w:rFonts w:ascii="Times New Roman" w:hAnsi="Times New Roman" w:cs="Times New Roman"/>
          <w:sz w:val="28"/>
          <w:szCs w:val="28"/>
        </w:rPr>
        <w:t>«</w:t>
      </w:r>
      <w:r w:rsidR="00E53720" w:rsidRPr="008E3D6B">
        <w:rPr>
          <w:rFonts w:ascii="Times New Roman" w:hAnsi="Times New Roman" w:cs="Times New Roman"/>
          <w:sz w:val="28"/>
          <w:szCs w:val="28"/>
        </w:rPr>
        <w:t>ШШЦ</w:t>
      </w:r>
      <w:r w:rsidR="00E53720">
        <w:rPr>
          <w:rFonts w:ascii="Times New Roman" w:hAnsi="Times New Roman" w:cs="Times New Roman"/>
          <w:sz w:val="28"/>
          <w:szCs w:val="28"/>
        </w:rPr>
        <w:t xml:space="preserve">» имени   Е.Г. </w:t>
      </w:r>
      <w:proofErr w:type="spellStart"/>
      <w:r w:rsidR="00E53720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E53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A3D59" w14:textId="77777777" w:rsidR="008E3D6B" w:rsidRDefault="008E3D6B" w:rsidP="00E5372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6B">
        <w:rPr>
          <w:rFonts w:ascii="Times New Roman" w:hAnsi="Times New Roman" w:cs="Times New Roman"/>
          <w:sz w:val="28"/>
          <w:szCs w:val="28"/>
        </w:rPr>
        <w:t>Методический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целенаправленной методической деятельности в образовательном учреждении.</w:t>
      </w:r>
    </w:p>
    <w:p w14:paraId="05206311" w14:textId="77777777" w:rsidR="008E3D6B" w:rsidRDefault="008E3D6B" w:rsidP="00E5372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6B">
        <w:rPr>
          <w:rFonts w:ascii="Times New Roman" w:hAnsi="Times New Roman" w:cs="Times New Roman"/>
          <w:sz w:val="28"/>
          <w:szCs w:val="28"/>
        </w:rPr>
        <w:t>Методический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методической и опытно-экспериментальной работой педагогического коллектива.</w:t>
      </w:r>
    </w:p>
    <w:p w14:paraId="46852D96" w14:textId="77777777" w:rsidR="008E3D6B" w:rsidRDefault="008E3D6B" w:rsidP="001107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32A5FC" w14:textId="38233BC9" w:rsidR="008E3D6B" w:rsidRPr="008E3D6B" w:rsidRDefault="008E3D6B" w:rsidP="00E53720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6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 задачи М</w:t>
      </w:r>
      <w:r w:rsidRPr="008E3D6B">
        <w:rPr>
          <w:rFonts w:ascii="Times New Roman" w:hAnsi="Times New Roman" w:cs="Times New Roman"/>
          <w:b/>
          <w:sz w:val="28"/>
          <w:szCs w:val="28"/>
        </w:rPr>
        <w:t>етодического совета</w:t>
      </w:r>
    </w:p>
    <w:p w14:paraId="7816B439" w14:textId="6A75E5EE" w:rsidR="008E3D6B" w:rsidRPr="00E53720" w:rsidRDefault="008E3D6B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20">
        <w:rPr>
          <w:rFonts w:ascii="Times New Roman" w:hAnsi="Times New Roman" w:cs="Times New Roman"/>
          <w:sz w:val="28"/>
          <w:szCs w:val="28"/>
        </w:rPr>
        <w:t>2.</w:t>
      </w:r>
      <w:r w:rsidR="00E53720">
        <w:rPr>
          <w:rFonts w:ascii="Times New Roman" w:hAnsi="Times New Roman" w:cs="Times New Roman"/>
          <w:sz w:val="28"/>
          <w:szCs w:val="28"/>
        </w:rPr>
        <w:t>1</w:t>
      </w:r>
      <w:r w:rsidRPr="00E53720">
        <w:rPr>
          <w:rFonts w:ascii="Times New Roman" w:hAnsi="Times New Roman" w:cs="Times New Roman"/>
          <w:sz w:val="28"/>
          <w:szCs w:val="28"/>
        </w:rPr>
        <w:t xml:space="preserve">. Цель деятельности Методического совета: </w:t>
      </w:r>
      <w:r w:rsidR="000E66BB" w:rsidRPr="00E53720">
        <w:rPr>
          <w:rFonts w:ascii="Times New Roman" w:hAnsi="Times New Roman" w:cs="Times New Roman"/>
          <w:sz w:val="28"/>
          <w:szCs w:val="28"/>
        </w:rPr>
        <w:t xml:space="preserve">обеспечение эффективной методической работы Учреждения, формирование профессионально значимых качеств педагогических работников, рост их профессионального мастерства через включение в инновационную деятельность. </w:t>
      </w:r>
    </w:p>
    <w:p w14:paraId="1A0CDC54" w14:textId="77777777" w:rsidR="008E3D6B" w:rsidRPr="00E53720" w:rsidRDefault="008E3D6B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20">
        <w:rPr>
          <w:rFonts w:ascii="Times New Roman" w:hAnsi="Times New Roman" w:cs="Times New Roman"/>
          <w:sz w:val="28"/>
          <w:szCs w:val="28"/>
        </w:rPr>
        <w:t xml:space="preserve">2.2. </w:t>
      </w:r>
      <w:r w:rsidR="001107F9" w:rsidRPr="00E53720">
        <w:rPr>
          <w:rFonts w:ascii="Times New Roman" w:hAnsi="Times New Roman" w:cs="Times New Roman"/>
          <w:sz w:val="28"/>
          <w:szCs w:val="28"/>
        </w:rPr>
        <w:t>Задачи, решаемые Методическим советом:</w:t>
      </w:r>
    </w:p>
    <w:p w14:paraId="7A6D5276" w14:textId="77777777" w:rsidR="001107F9" w:rsidRDefault="001107F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E37F4B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образовательной деятельности, разработка стратегии методической работы.</w:t>
      </w:r>
    </w:p>
    <w:p w14:paraId="4F0171CD" w14:textId="77777777" w:rsidR="001107F9" w:rsidRDefault="001107F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37F4B">
        <w:rPr>
          <w:rFonts w:ascii="Times New Roman" w:hAnsi="Times New Roman" w:cs="Times New Roman"/>
          <w:sz w:val="28"/>
          <w:szCs w:val="28"/>
        </w:rPr>
        <w:t>Анализ состояния, оценка и прогнозирование работы педагогических работников.</w:t>
      </w:r>
    </w:p>
    <w:p w14:paraId="0577A5E9" w14:textId="77777777" w:rsidR="00E37F4B" w:rsidRDefault="001107F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2.2.3. </w:t>
      </w:r>
      <w:r w:rsidR="00E37F4B">
        <w:rPr>
          <w:rFonts w:ascii="Times New Roman" w:hAnsi="Times New Roman" w:cs="Times New Roman"/>
          <w:sz w:val="28"/>
          <w:szCs w:val="28"/>
        </w:rPr>
        <w:t>Разработка методических рекомендаций с цель</w:t>
      </w:r>
      <w:r w:rsidR="00EA73C6">
        <w:rPr>
          <w:rFonts w:ascii="Times New Roman" w:hAnsi="Times New Roman" w:cs="Times New Roman"/>
          <w:sz w:val="28"/>
          <w:szCs w:val="28"/>
        </w:rPr>
        <w:t>ю</w:t>
      </w:r>
      <w:r w:rsidR="00E37F4B">
        <w:rPr>
          <w:rFonts w:ascii="Times New Roman" w:hAnsi="Times New Roman" w:cs="Times New Roman"/>
          <w:sz w:val="28"/>
          <w:szCs w:val="28"/>
        </w:rPr>
        <w:t xml:space="preserve"> </w:t>
      </w:r>
      <w:r w:rsidR="00EA73C6">
        <w:rPr>
          <w:rFonts w:ascii="Times New Roman" w:hAnsi="Times New Roman" w:cs="Times New Roman"/>
          <w:sz w:val="28"/>
          <w:szCs w:val="28"/>
        </w:rPr>
        <w:t>п</w:t>
      </w:r>
      <w:r w:rsidR="00E37F4B">
        <w:rPr>
          <w:rFonts w:ascii="Times New Roman" w:hAnsi="Times New Roman" w:cs="Times New Roman"/>
          <w:sz w:val="28"/>
          <w:szCs w:val="28"/>
        </w:rPr>
        <w:t>овышения эффективности и результативности их труда, роста профессионального мастерства</w:t>
      </w:r>
      <w:r w:rsidR="00EA7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4865A" w14:textId="77777777" w:rsidR="001107F9" w:rsidRDefault="001107F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E37F4B">
        <w:rPr>
          <w:rFonts w:ascii="Times New Roman" w:hAnsi="Times New Roman" w:cs="Times New Roman"/>
          <w:sz w:val="28"/>
          <w:szCs w:val="28"/>
        </w:rPr>
        <w:t>Распространение и обобщение передового педагогического опыта.</w:t>
      </w:r>
    </w:p>
    <w:p w14:paraId="46431911" w14:textId="77777777" w:rsidR="001107F9" w:rsidRDefault="001107F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37F4B">
        <w:rPr>
          <w:rFonts w:ascii="Times New Roman" w:hAnsi="Times New Roman" w:cs="Times New Roman"/>
          <w:sz w:val="28"/>
          <w:szCs w:val="28"/>
        </w:rPr>
        <w:t>Создание сплоченного коллектива единомышленников</w:t>
      </w:r>
      <w:r w:rsidR="00EA73C6">
        <w:rPr>
          <w:rFonts w:ascii="Times New Roman" w:hAnsi="Times New Roman" w:cs="Times New Roman"/>
          <w:sz w:val="28"/>
          <w:szCs w:val="28"/>
        </w:rPr>
        <w:t>, бережно сохраняющих традиции Учреждения, стремящихся к постоянному профессиональному росту, к развитию инновационных процессов, повышению результативности образовательной деятельности</w:t>
      </w:r>
    </w:p>
    <w:p w14:paraId="17256A02" w14:textId="77777777" w:rsidR="00C326E5" w:rsidRDefault="00C326E5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A73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Организация взаимодействия с другими образовательными учреждениями с целью обмена опытом и передовыми технологиями в области образования</w:t>
      </w:r>
      <w:r w:rsidR="00EA73C6">
        <w:rPr>
          <w:rFonts w:ascii="Times New Roman" w:hAnsi="Times New Roman" w:cs="Times New Roman"/>
          <w:sz w:val="28"/>
          <w:szCs w:val="28"/>
        </w:rPr>
        <w:t>.</w:t>
      </w:r>
    </w:p>
    <w:p w14:paraId="1160977C" w14:textId="3AB96397" w:rsidR="00C326E5" w:rsidRPr="00461DD8" w:rsidRDefault="00C326E5" w:rsidP="00E53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D8">
        <w:rPr>
          <w:rFonts w:ascii="Times New Roman" w:hAnsi="Times New Roman" w:cs="Times New Roman"/>
          <w:b/>
          <w:sz w:val="28"/>
          <w:szCs w:val="28"/>
        </w:rPr>
        <w:t>3. Функции Методического совета</w:t>
      </w:r>
    </w:p>
    <w:p w14:paraId="41A031D6" w14:textId="77777777" w:rsidR="00C326E5" w:rsidRDefault="00C326E5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Методического совета являются:</w:t>
      </w:r>
    </w:p>
    <w:p w14:paraId="39A4A4A7" w14:textId="77777777" w:rsidR="00C326E5" w:rsidRDefault="00C326E5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61DD8">
        <w:rPr>
          <w:rFonts w:ascii="Times New Roman" w:hAnsi="Times New Roman" w:cs="Times New Roman"/>
          <w:sz w:val="28"/>
          <w:szCs w:val="28"/>
        </w:rPr>
        <w:t>Анализ результатов образовательной, методической и инновационной деятельности.</w:t>
      </w:r>
    </w:p>
    <w:p w14:paraId="7C4D6033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Координация и контроль за содержанием деятельности методических объединений, временных творческих и проблемных групп.</w:t>
      </w:r>
    </w:p>
    <w:p w14:paraId="3F7073F2" w14:textId="1CA43148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мероприятий по обобщению и распространению положительного педагогического опыта творчески работающих педагог</w:t>
      </w:r>
      <w:r w:rsidR="00E37BB1">
        <w:rPr>
          <w:rFonts w:ascii="Times New Roman" w:hAnsi="Times New Roman" w:cs="Times New Roman"/>
          <w:sz w:val="28"/>
          <w:szCs w:val="28"/>
        </w:rPr>
        <w:t>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CE8A6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Разработка положений о проведении конкурсов, соревнований и других мероприятий.</w:t>
      </w:r>
    </w:p>
    <w:p w14:paraId="68160B0F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Разработка и утверждение программно-методического комплекса образовательного процесса.</w:t>
      </w:r>
    </w:p>
    <w:p w14:paraId="30B327BA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Разработка нормативной базы мониторинга педагогической деятельности.</w:t>
      </w:r>
    </w:p>
    <w:p w14:paraId="6407C5E9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Контроль за методическим обеспечением образовательного процесса и реализацией различных проектов.</w:t>
      </w:r>
    </w:p>
    <w:p w14:paraId="19407674" w14:textId="77777777" w:rsidR="00461DD8" w:rsidRDefault="00461DD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Прогнозирование образовательного и воспитательного </w:t>
      </w:r>
      <w:r w:rsidR="009A3EC8">
        <w:rPr>
          <w:rFonts w:ascii="Times New Roman" w:hAnsi="Times New Roman" w:cs="Times New Roman"/>
          <w:sz w:val="28"/>
          <w:szCs w:val="28"/>
        </w:rPr>
        <w:t>процессов Учреждения.</w:t>
      </w:r>
    </w:p>
    <w:p w14:paraId="590D0ED0" w14:textId="752E5BF6" w:rsidR="009A3EC8" w:rsidRPr="009A3EC8" w:rsidRDefault="009A3EC8" w:rsidP="00E53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C8">
        <w:rPr>
          <w:rFonts w:ascii="Times New Roman" w:hAnsi="Times New Roman" w:cs="Times New Roman"/>
          <w:b/>
          <w:sz w:val="28"/>
          <w:szCs w:val="28"/>
        </w:rPr>
        <w:t>4. Содержание деятельности</w:t>
      </w:r>
    </w:p>
    <w:p w14:paraId="64FE3720" w14:textId="77777777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и реализации функций Методический совет:</w:t>
      </w:r>
    </w:p>
    <w:p w14:paraId="0795A03E" w14:textId="77777777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Рассматривает и одобряет план методической деятельности на учебный год, целевые образовательные программы, разработанные и реализуемые в Учреждении.</w:t>
      </w:r>
    </w:p>
    <w:p w14:paraId="1231274B" w14:textId="77777777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Определяет приоритетные направления и формы методической и инновационной деятельности.</w:t>
      </w:r>
    </w:p>
    <w:p w14:paraId="02BD27A4" w14:textId="77777777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Выносит решение по утверждению перечня программ дополнительного образования в соответствии с реализуемыми в Учреждении направлениями педагогической деятельности.</w:t>
      </w:r>
    </w:p>
    <w:p w14:paraId="2DA66551" w14:textId="15CCD162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 экспертизу и представляет на педагогический совет скорректированные программы, образовательные проекты, дидактические и методические разработки педагог</w:t>
      </w:r>
      <w:r w:rsidR="00E37BB1">
        <w:rPr>
          <w:rFonts w:ascii="Times New Roman" w:hAnsi="Times New Roman" w:cs="Times New Roman"/>
          <w:sz w:val="28"/>
          <w:szCs w:val="28"/>
        </w:rPr>
        <w:t>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9AABE" w14:textId="22492FBE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Проводит работу по обобщению и распространению опыта педаго</w:t>
      </w:r>
      <w:r w:rsidR="00E37BB1">
        <w:rPr>
          <w:rFonts w:ascii="Times New Roman" w:hAnsi="Times New Roman" w:cs="Times New Roman"/>
          <w:sz w:val="28"/>
          <w:szCs w:val="28"/>
        </w:rPr>
        <w:t>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683575" w14:textId="77777777" w:rsidR="009A3EC8" w:rsidRDefault="009A3EC8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Анализирует методическую и инновационную деятельность </w:t>
      </w:r>
      <w:r w:rsidR="007C0BAF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FD79BB3" w14:textId="0E8AF0D8" w:rsidR="007C0BAF" w:rsidRPr="007C0BAF" w:rsidRDefault="007C0BAF" w:rsidP="00E53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AF">
        <w:rPr>
          <w:rFonts w:ascii="Times New Roman" w:hAnsi="Times New Roman" w:cs="Times New Roman"/>
          <w:b/>
          <w:sz w:val="28"/>
          <w:szCs w:val="28"/>
        </w:rPr>
        <w:t>5. Организация деятельности Методического совета</w:t>
      </w:r>
    </w:p>
    <w:p w14:paraId="4D7D05D5" w14:textId="663C910A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Методический совет избирается из числа администрации, </w:t>
      </w:r>
      <w:r w:rsidR="00E53720">
        <w:rPr>
          <w:rFonts w:ascii="Times New Roman" w:hAnsi="Times New Roman" w:cs="Times New Roman"/>
          <w:sz w:val="28"/>
          <w:szCs w:val="28"/>
        </w:rPr>
        <w:t>инструкторов-</w:t>
      </w:r>
      <w:r>
        <w:rPr>
          <w:rFonts w:ascii="Times New Roman" w:hAnsi="Times New Roman" w:cs="Times New Roman"/>
          <w:sz w:val="28"/>
          <w:szCs w:val="28"/>
        </w:rPr>
        <w:t>методистов</w:t>
      </w:r>
      <w:r w:rsidR="00E5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утверждается приказом директора Учреждения.</w:t>
      </w:r>
    </w:p>
    <w:p w14:paraId="5055941F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Методического совета избирается из числа членов Методического совета. Срок работы председателя не менее одного года.</w:t>
      </w:r>
    </w:p>
    <w:p w14:paraId="7E2037A2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Делопроизводство ведет секретарь, который назначается председателем Методического совета. Срок работы секретаря не менее одного года.</w:t>
      </w:r>
    </w:p>
    <w:p w14:paraId="350341E8" w14:textId="1A8CAC6C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Периодичность плановых заседаний – 1 раз в 3 месяца. Секретарь обязан извещать членов </w:t>
      </w:r>
      <w:r w:rsidR="00E53720">
        <w:rPr>
          <w:rFonts w:ascii="Times New Roman" w:hAnsi="Times New Roman" w:cs="Times New Roman"/>
          <w:sz w:val="28"/>
          <w:szCs w:val="28"/>
        </w:rPr>
        <w:t>Методического с</w:t>
      </w:r>
      <w:r>
        <w:rPr>
          <w:rFonts w:ascii="Times New Roman" w:hAnsi="Times New Roman" w:cs="Times New Roman"/>
          <w:sz w:val="28"/>
          <w:szCs w:val="28"/>
        </w:rPr>
        <w:t>овета о времени и месте проведения заседаний.</w:t>
      </w:r>
    </w:p>
    <w:p w14:paraId="59042517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Ход заседаний Методического совета оформляется протоколом.</w:t>
      </w:r>
    </w:p>
    <w:p w14:paraId="0F0FCBF5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каждому из обсуждаемых на заседании вопросов принимаются решения, которые заносятся в протокол.</w:t>
      </w:r>
    </w:p>
    <w:p w14:paraId="6C103F5B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Решения принимаются прямым открытым голосованием.</w:t>
      </w:r>
    </w:p>
    <w:p w14:paraId="465B7F98" w14:textId="77777777" w:rsidR="007C0BAF" w:rsidRDefault="007C0BA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Решение считается принятым, </w:t>
      </w:r>
      <w:r w:rsidR="004845F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присутствующих на заседании членов. При  равенстве голосов председатель Методического совета имеет право решающего голоса.</w:t>
      </w:r>
    </w:p>
    <w:p w14:paraId="3F3AB5AC" w14:textId="77777777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Решения, принятые Методическим советом, подписываются председателем и секретарем.</w:t>
      </w:r>
    </w:p>
    <w:p w14:paraId="4A585DF4" w14:textId="77777777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Заседание Методического совета считается состоявшимся, если на нем присутствует большинство членов совета</w:t>
      </w:r>
    </w:p>
    <w:p w14:paraId="3B1924A5" w14:textId="77777777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При рассмотрении вопросов, затрагивающих другие направления образовательной деятельности, на заседания Методического совета приглашаются соответствующие должностные лица.</w:t>
      </w:r>
    </w:p>
    <w:p w14:paraId="4E9FA0F6" w14:textId="16D20B30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Работа Методического совета осуществляется на основе годового плана, который принимается на </w:t>
      </w:r>
      <w:r w:rsidR="008A3CDA">
        <w:rPr>
          <w:rFonts w:ascii="Times New Roman" w:hAnsi="Times New Roman" w:cs="Times New Roman"/>
          <w:sz w:val="28"/>
          <w:szCs w:val="28"/>
        </w:rPr>
        <w:t>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и утверждается приказом директора Учреждения.</w:t>
      </w:r>
    </w:p>
    <w:p w14:paraId="5CEEE118" w14:textId="1303EF28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 решениях, принятых Методическим советом, информируются все участники образовательного процесса Учреждения в части их касающейся.</w:t>
      </w:r>
    </w:p>
    <w:p w14:paraId="533E4CDB" w14:textId="77777777" w:rsidR="004845F0" w:rsidRDefault="004845F0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Решения Методического совета, принятые в пределах его полномочий, являются обязательными для всех участников образовательного процесса.</w:t>
      </w:r>
    </w:p>
    <w:p w14:paraId="1817400F" w14:textId="03464758" w:rsidR="004845F0" w:rsidRPr="00CA78A9" w:rsidRDefault="00CA78A9" w:rsidP="004845F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A9">
        <w:rPr>
          <w:rFonts w:ascii="Times New Roman" w:hAnsi="Times New Roman" w:cs="Times New Roman"/>
          <w:b/>
          <w:sz w:val="28"/>
          <w:szCs w:val="28"/>
        </w:rPr>
        <w:t>6. Права и обязанности Методического совета</w:t>
      </w:r>
    </w:p>
    <w:p w14:paraId="4F013266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Рекомендовать педагогическим работникам повышение квалификационной категории.</w:t>
      </w:r>
    </w:p>
    <w:p w14:paraId="7BF760AC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Выдвигать предложения об улучшении образовательного процесса в Учреждении.</w:t>
      </w:r>
    </w:p>
    <w:p w14:paraId="5C449CB8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Рекомендовать к публикации материалы передового педагогического опыта.</w:t>
      </w:r>
    </w:p>
    <w:p w14:paraId="4F3D30F5" w14:textId="1C318061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Ходатайствовать о поощрении педагогических </w:t>
      </w:r>
      <w:r w:rsidR="00E37BB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за плодотворную профессиональную деятельность.</w:t>
      </w:r>
    </w:p>
    <w:p w14:paraId="798C1957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Выдвигать кандидатуры на соискание почетных наград и званий.</w:t>
      </w:r>
    </w:p>
    <w:p w14:paraId="0EB525DB" w14:textId="599CCFD0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Выдвигать кандидатуры педагог</w:t>
      </w:r>
      <w:r w:rsidR="00E37BB1">
        <w:rPr>
          <w:rFonts w:ascii="Times New Roman" w:hAnsi="Times New Roman" w:cs="Times New Roman"/>
          <w:sz w:val="28"/>
          <w:szCs w:val="28"/>
        </w:rPr>
        <w:t>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конкурсах профессионального мастерства.</w:t>
      </w:r>
    </w:p>
    <w:p w14:paraId="5679F0CA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Выдвигать предложения по Совершенствованию образовательного процесса в Учреждении.</w:t>
      </w:r>
    </w:p>
    <w:p w14:paraId="1F1751FF" w14:textId="54308B43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Оказывать методическую помощь начинающим педагог</w:t>
      </w:r>
      <w:r w:rsidR="00E37BB1">
        <w:rPr>
          <w:rFonts w:ascii="Times New Roman" w:hAnsi="Times New Roman" w:cs="Times New Roman"/>
          <w:sz w:val="28"/>
          <w:szCs w:val="28"/>
        </w:rPr>
        <w:t>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и молодым специалистам.</w:t>
      </w:r>
    </w:p>
    <w:p w14:paraId="5CB16A98" w14:textId="3A2BA946" w:rsidR="00CA78A9" w:rsidRPr="00CA78A9" w:rsidRDefault="00CA78A9" w:rsidP="00CA78A9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A9">
        <w:rPr>
          <w:rFonts w:ascii="Times New Roman" w:hAnsi="Times New Roman" w:cs="Times New Roman"/>
          <w:b/>
          <w:sz w:val="28"/>
          <w:szCs w:val="28"/>
        </w:rPr>
        <w:t>7. Документация и отчетность</w:t>
      </w:r>
    </w:p>
    <w:p w14:paraId="1D532396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Контроль за деятельностью Методического совета осуществляет директор Учреждения.</w:t>
      </w:r>
    </w:p>
    <w:p w14:paraId="1988E738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Работу Методического совета обеспечивают следующие документы:</w:t>
      </w:r>
    </w:p>
    <w:p w14:paraId="341B0BE3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совете.</w:t>
      </w:r>
    </w:p>
    <w:p w14:paraId="0CA3D451" w14:textId="77777777" w:rsidR="00CA78A9" w:rsidRDefault="00CA78A9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62F"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14:paraId="0414DA88" w14:textId="77777777" w:rsidR="0050062F" w:rsidRDefault="0050062F" w:rsidP="00E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работе Методического совета за год.</w:t>
      </w:r>
    </w:p>
    <w:p w14:paraId="2F10423D" w14:textId="77777777" w:rsidR="007C0BAF" w:rsidRPr="008E3D6B" w:rsidRDefault="007C0BAF" w:rsidP="007C0BA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BAF" w:rsidRPr="008E3D6B" w:rsidSect="00A54A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26E"/>
    <w:multiLevelType w:val="multilevel"/>
    <w:tmpl w:val="0A163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3D"/>
    <w:rsid w:val="00034E80"/>
    <w:rsid w:val="000E66BB"/>
    <w:rsid w:val="00104684"/>
    <w:rsid w:val="001107F9"/>
    <w:rsid w:val="00133E27"/>
    <w:rsid w:val="00253C0D"/>
    <w:rsid w:val="00303D3D"/>
    <w:rsid w:val="00461DD8"/>
    <w:rsid w:val="004845F0"/>
    <w:rsid w:val="0050062F"/>
    <w:rsid w:val="00504213"/>
    <w:rsid w:val="006775F7"/>
    <w:rsid w:val="007C0BAF"/>
    <w:rsid w:val="008A3CDA"/>
    <w:rsid w:val="008E3D6B"/>
    <w:rsid w:val="00904E36"/>
    <w:rsid w:val="009A3EC8"/>
    <w:rsid w:val="00A54A6B"/>
    <w:rsid w:val="00B013E3"/>
    <w:rsid w:val="00B74862"/>
    <w:rsid w:val="00C326E5"/>
    <w:rsid w:val="00CA78A9"/>
    <w:rsid w:val="00E37BB1"/>
    <w:rsid w:val="00E37F4B"/>
    <w:rsid w:val="00E53720"/>
    <w:rsid w:val="00E74055"/>
    <w:rsid w:val="00EA73C6"/>
    <w:rsid w:val="00F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919"/>
  <w15:docId w15:val="{6B2AFFA9-DC31-4E22-BF51-9A10B7A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+92BJCaW+HfSV9YaMM/tA7x5qNeIzff2hTeXZcenKok=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/xyuQrVAZzzJxl6koNOvTWCLM42W2BtUOTybMTj+VjE=</DigestValue>
    </Reference>
  </SignedInfo>
  <SignatureValue>SPscKVF6F0xkh6rKXCj6f8n3qXRRN2qk86ycRBSOqnmXFkyq0+El9vfVLJJlSJlM
N+FSN6obgdM0sjyp1+/yfA==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uuoXqfxN7wZCgL1AjJ+VPR+JM+w=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numbering.xml?ContentType=application/vnd.openxmlformats-officedocument.wordprocessingml.numbering+xml">
        <DigestMethod Algorithm="http://www.w3.org/2000/09/xmldsig#sha1"/>
        <DigestValue>YHH7q0R+u79tqkZfe4NtJuUonFU=</DigestValue>
      </Reference>
      <Reference URI="/word/settings.xml?ContentType=application/vnd.openxmlformats-officedocument.wordprocessingml.settings+xml">
        <DigestMethod Algorithm="http://www.w3.org/2000/09/xmldsig#sha1"/>
        <DigestValue>hF1s+5s2TEyxF9TTLbN4N8RaykU=</DigestValue>
      </Reference>
      <Reference URI="/word/styles.xml?ContentType=application/vnd.openxmlformats-officedocument.wordprocessingml.styles+xml">
        <DigestMethod Algorithm="http://www.w3.org/2000/09/xmldsig#sha1"/>
        <DigestValue>Ju01B42xRyP31xrXhUBBCa0earw=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2022-06-16T09:08:53Z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2022-06-16T09:08:53Z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Андреевна</cp:lastModifiedBy>
  <cp:revision>10</cp:revision>
  <dcterms:created xsi:type="dcterms:W3CDTF">2022-06-10T10:05:00Z</dcterms:created>
  <dcterms:modified xsi:type="dcterms:W3CDTF">2022-06-16T09:08:00Z</dcterms:modified>
</cp:coreProperties>
</file>